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42"/>
          <w:szCs w:val="4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42"/>
          <w:szCs w:val="42"/>
          <w:shd w:val="clear" w:color="auto" w:fill="FFFFFF"/>
          <w:lang w:val="en-US" w:eastAsia="zh-CN" w:bidi="ar"/>
        </w:rPr>
        <w:t>20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42"/>
          <w:szCs w:val="42"/>
          <w:shd w:val="clear" w:color="auto" w:fill="FFFFFF"/>
          <w:lang w:val="en-US" w:eastAsia="zh-CN" w:bidi="ar"/>
        </w:rPr>
        <w:t>20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42"/>
          <w:szCs w:val="42"/>
          <w:shd w:val="clear" w:color="auto" w:fill="FFFFFF"/>
          <w:lang w:val="en-US" w:eastAsia="zh-CN" w:bidi="ar"/>
        </w:rPr>
        <w:t>年武进区</w:t>
      </w:r>
      <w:r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42"/>
          <w:szCs w:val="42"/>
          <w:shd w:val="clear" w:color="auto" w:fill="FFFFFF"/>
          <w:lang w:val="en-US" w:eastAsia="zh-CN" w:bidi="ar"/>
        </w:rPr>
        <w:t>岗位技能大比武实操技术文件</w:t>
      </w:r>
    </w:p>
    <w:p>
      <w:pPr>
        <w:widowControl/>
        <w:jc w:val="center"/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42"/>
          <w:szCs w:val="42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i w:val="0"/>
          <w:caps w:val="0"/>
          <w:color w:val="auto"/>
          <w:spacing w:val="0"/>
          <w:kern w:val="0"/>
          <w:sz w:val="42"/>
          <w:szCs w:val="42"/>
          <w:shd w:val="clear" w:color="auto" w:fill="FFFFFF"/>
          <w:lang w:val="en-US" w:eastAsia="zh-CN" w:bidi="ar"/>
        </w:rPr>
        <w:t>中式烹饪师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36"/>
          <w:szCs w:val="36"/>
        </w:rPr>
        <w:t>工艺冷拼</w:t>
      </w:r>
      <w:r>
        <w:rPr>
          <w:rFonts w:ascii="宋体" w:hAnsi="宋体" w:eastAsia="宋体" w:cs="宋体"/>
          <w:b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具体要求为：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原材料使用盐方火腿（1块，250克）、蒜蓉烤肠（1根，260克）、红肠（1根，300克）、松花蛋肠（1根，300克）、鸡糕（1块，约200克）、象牙白萝卜（1根，约700克）、荷兰小黄瓜（4根，约400克）、断生胡萝卜（2根，约500克）、心里美萝卜（2只，约800克）、青皮萝卜（2只，约800克），选料应在6种以上，统一现场加工。现场另备糖、盐、酱油、色拉油供选用（盛装餐具自带）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②作品造型不限，主题应健康、积极、向上。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③作品应能体现选手的刀工基本功和拼摆技巧，以形、色、味为主，注重食用、卫生，有一定创新意识。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④作品造型美观，主题突出，构图完整，刀工精细，简繁适当，色彩搭配合理。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⑤拼摆造型严禁使用化学胶水黏接，造型、点缀饰物制作均须在场内进行。盘内作品全部可食用，不得使用塑料、贝壳等物品。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⑥作品净料重量不超过1000克。竞赛时间为90分钟。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4.具体要求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（1）</w:t>
      </w:r>
      <w:r>
        <w:rPr>
          <w:rFonts w:hint="eastAsia" w:ascii="宋体" w:hAnsi="宋体" w:eastAsia="宋体" w:cs="宋体"/>
          <w:kern w:val="0"/>
          <w:sz w:val="24"/>
          <w:szCs w:val="24"/>
        </w:rPr>
        <w:t>选手进场时由现场裁判统一进行原料检验，不准提前加工。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</w:rPr>
        <w:t>（2）造型美观，主题突出，立意健康，色彩搭配合理。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（3）刀工精细,操作娴熟, 简繁适当。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（4）作品造型严禁使用化学胶水黏接，不得使用模具。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（5）作品洁净无异味，器皿清洁，操作场地清洁卫生,原料使用得当，杜绝浪费。（6）冷拼如需垫底，垫底原料必须是刀面上所用的原料。可切成丝、片等，不得使用蓉泥、粒形料、未改刀的块状料垫底。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(7)</w:t>
      </w:r>
      <w:r>
        <w:rPr>
          <w:rFonts w:ascii="宋体" w:hAnsi="宋体" w:eastAsia="宋体" w:cs="宋体"/>
          <w:kern w:val="0"/>
          <w:sz w:val="24"/>
          <w:szCs w:val="24"/>
        </w:rPr>
        <w:t>要求每项在规定时间内完成作品，每超一分钟扣该项目总分的2分。</w:t>
      </w:r>
    </w:p>
    <w:p>
      <w:r>
        <w:rPr>
          <w:rFonts w:hint="eastAsia"/>
        </w:rPr>
        <w:t xml:space="preserve"> </w:t>
      </w:r>
    </w:p>
    <w:p>
      <w:pPr>
        <w:rPr>
          <w:rFonts w:ascii="宋体" w:hAnsi="宋体" w:eastAsia="宋体" w:cs="宋体"/>
          <w:b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kern w:val="0"/>
          <w:sz w:val="36"/>
          <w:szCs w:val="36"/>
        </w:rPr>
        <w:t>中式热菜自选品种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1、每位选手在60分钟内完成1个中式菜肴的制作。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2、菜肴所用的主料、辅料、特殊调料，器具自己准备，竞赛场地只提供基本物品及调料。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3、自选菜肴形式不限，主题应积极健康向上。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4、自选菜肴要体现出相应的刀工技术，烹调方法上以常规方法为主可以多种方法结合，但菜肴成品中需体现出主要烹饪方法。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5、成品热菜在成菜的基础上另需准备5小份菜品供评委品尝打分。如制作位菜（各客）的需要制作15人份（其中5份为评委品尝打分）。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6、菜肴造型美观，主题突出，色泽搭配合理，符合人体营养价值。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7、制作菜肴过程中严禁使用色素及国家保护的动、植物作为菜肴原材料，一经发现取消比赛资格。</w:t>
      </w:r>
    </w:p>
    <w:p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具体要求：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（1）参赛选手自备原材料。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（2）参赛品种应能表现刀工技术和烹调技巧,色、香、味、形、质俱佳,以味、质为主,讲求营养卫生。菜肴注重实用性、市场化、大众化、精美化，体现创新意识。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（3）用于美化菜肴用的各种装饰物,必须在场内现场加工,菜品装饰物要适中，能食用，不能喧宾夺主。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（4）每个热菜只限制作一次，按要求送评。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5）赛场提供常规设备、工具（如炉灶、蒸笼、炒锅、砧板等）和一般调味品（如盐、糖、油、味精、番茄酱等）。参赛者自备使用的特殊用具、盛器餐具等不得带有任何标识,由参赛者在盘底作记号,以便赛后认领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（6）本项目要求在规定时间内完成作品，每超一分钟扣该作品总分的5分。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color w:val="FF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color w:val="FF0000"/>
          <w:kern w:val="0"/>
          <w:sz w:val="36"/>
          <w:szCs w:val="36"/>
        </w:rPr>
        <w:t>酒店特色菜肴品种（展示盘）：</w:t>
      </w:r>
    </w:p>
    <w:p>
      <w:pPr>
        <w:ind w:firstLine="240" w:firstLineChars="1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各参赛队伍提前准备好本单位的一道特色菜肴或者一道酒店名菜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，作为观赏菜肴，以热菜为主，形式不限，菜肴烹制方法不限，造型，餐具自定义。与比赛当天带到考场展示用。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42"/>
    <w:rsid w:val="00076968"/>
    <w:rsid w:val="000C0CC4"/>
    <w:rsid w:val="00332D4C"/>
    <w:rsid w:val="005410F9"/>
    <w:rsid w:val="00744DA6"/>
    <w:rsid w:val="007F7DBF"/>
    <w:rsid w:val="008D5542"/>
    <w:rsid w:val="009A204C"/>
    <w:rsid w:val="00D62285"/>
    <w:rsid w:val="00EA32F1"/>
    <w:rsid w:val="00FA6ACB"/>
    <w:rsid w:val="2512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196</Words>
  <Characters>1123</Characters>
  <Lines>9</Lines>
  <Paragraphs>2</Paragraphs>
  <TotalTime>2</TotalTime>
  <ScaleCrop>false</ScaleCrop>
  <LinksUpToDate>false</LinksUpToDate>
  <CharactersWithSpaces>1317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2019-04-17T03:59:00Z</dcterms:created>
  <dc:creator>Administrator</dc:creator>
  <cp:lastModifiedBy>胡小晔</cp:lastModifiedBy>
  <dcterms:modified xsi:type="dcterms:W3CDTF">2020-07-14T01:19:47Z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