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654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color w:val="000000"/>
          <w:sz w:val="32"/>
          <w:szCs w:val="32"/>
          <w:lang w:val="en-US" w:eastAsia="zh-CN"/>
        </w:rPr>
      </w:pPr>
      <w:r>
        <w:rPr>
          <w:rFonts w:hint="eastAsia"/>
          <w:color w:val="000000"/>
          <w:sz w:val="32"/>
          <w:szCs w:val="32"/>
          <w:lang w:val="en-US" w:eastAsia="zh-CN"/>
        </w:rPr>
        <w:t>养老护理员三级理论题库</w:t>
      </w:r>
    </w:p>
    <w:p w14:paraId="489776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000000"/>
          <w:sz w:val="24"/>
          <w:szCs w:val="24"/>
        </w:rPr>
      </w:pPr>
      <w:r>
        <w:rPr>
          <w:color w:val="000000"/>
          <w:sz w:val="24"/>
          <w:szCs w:val="24"/>
        </w:rPr>
        <w:t xml:space="preserve">一、单项选择题（共 </w:t>
      </w:r>
      <w:r>
        <w:rPr>
          <w:rFonts w:hint="eastAsia"/>
          <w:color w:val="000000"/>
          <w:sz w:val="24"/>
          <w:szCs w:val="24"/>
          <w:lang w:val="en-US" w:eastAsia="zh-CN"/>
        </w:rPr>
        <w:t>210</w:t>
      </w:r>
      <w:r>
        <w:rPr>
          <w:color w:val="000000"/>
          <w:sz w:val="24"/>
          <w:szCs w:val="24"/>
        </w:rPr>
        <w:t xml:space="preserve"> 题，每题只有 1 个正确答案）</w:t>
      </w:r>
    </w:p>
    <w:p w14:paraId="1666590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道德是人们共同生活和行为的（）。 </w:t>
      </w:r>
    </w:p>
    <w:p w14:paraId="713870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准则与规范 B. 准则与制度 C. 准则与法规 D. 准则与律例</w:t>
      </w:r>
    </w:p>
    <w:p w14:paraId="4A27113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养老护理员职业的核心服务理念是（）。 </w:t>
      </w:r>
    </w:p>
    <w:p w14:paraId="10D638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效率至上 B. 以老年人为本 C. 机构利益优先 D. 按流程办事</w:t>
      </w:r>
    </w:p>
    <w:p w14:paraId="1E5564D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社会主义核心价值观中，属于公民个人层面要求的是（）。 </w:t>
      </w:r>
    </w:p>
    <w:p w14:paraId="1F04B96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富强、民主 B. 自由、平等 C. 爱国、敬业、诚信、友善 D. 公正、法治</w:t>
      </w:r>
    </w:p>
    <w:p w14:paraId="1EC9F59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养老护理员在工作中遇到他人隐私问题，正确做法是（）。 </w:t>
      </w:r>
    </w:p>
    <w:p w14:paraId="22A8FA3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随意讨论 B. 严格保密 C. 仅告知同事 D. 转述给家属闲聊</w:t>
      </w:r>
    </w:p>
    <w:p w14:paraId="257BAA2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“老吾老以及人之老” 体现的养老服务美德是（）。 </w:t>
      </w:r>
    </w:p>
    <w:p w14:paraId="289298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爱岗敬业 B. 尊老敬老 C. 遵章守法 D. 精益求精</w:t>
      </w:r>
    </w:p>
    <w:p w14:paraId="13A1CBE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人体骨骼总数为（）块。 </w:t>
      </w:r>
    </w:p>
    <w:p w14:paraId="6EF7679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 xml:space="preserve">A. 206 </w:t>
      </w:r>
      <w:r>
        <w:rPr>
          <w:rFonts w:hint="eastAsia"/>
          <w:color w:val="000000"/>
          <w:sz w:val="19"/>
          <w:szCs w:val="19"/>
          <w:lang w:val="en-US" w:eastAsia="zh-CN"/>
        </w:rPr>
        <w:t xml:space="preserve"> </w:t>
      </w:r>
      <w:r>
        <w:rPr>
          <w:color w:val="000000"/>
          <w:sz w:val="19"/>
          <w:szCs w:val="19"/>
        </w:rPr>
        <w:t>B. 106</w:t>
      </w:r>
      <w:r>
        <w:rPr>
          <w:rFonts w:hint="eastAsia"/>
          <w:color w:val="000000"/>
          <w:sz w:val="19"/>
          <w:szCs w:val="19"/>
          <w:lang w:val="en-US" w:eastAsia="zh-CN"/>
        </w:rPr>
        <w:t xml:space="preserve"> </w:t>
      </w:r>
      <w:r>
        <w:rPr>
          <w:color w:val="000000"/>
          <w:sz w:val="19"/>
          <w:szCs w:val="19"/>
        </w:rPr>
        <w:t xml:space="preserve"> C. 639</w:t>
      </w:r>
      <w:r>
        <w:rPr>
          <w:rFonts w:hint="eastAsia"/>
          <w:color w:val="000000"/>
          <w:sz w:val="19"/>
          <w:szCs w:val="19"/>
          <w:lang w:val="en-US" w:eastAsia="zh-CN"/>
        </w:rPr>
        <w:t xml:space="preserve"> </w:t>
      </w:r>
      <w:r>
        <w:rPr>
          <w:color w:val="000000"/>
          <w:sz w:val="19"/>
          <w:szCs w:val="19"/>
        </w:rPr>
        <w:t xml:space="preserve"> D. 208</w:t>
      </w:r>
    </w:p>
    <w:p w14:paraId="19FA58C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老年人正常腋下体温范围是（）。 </w:t>
      </w:r>
    </w:p>
    <w:p w14:paraId="7F97DE8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 xml:space="preserve">A. 35-36℃ </w:t>
      </w:r>
      <w:r>
        <w:rPr>
          <w:rFonts w:hint="eastAsia"/>
          <w:color w:val="000000"/>
          <w:sz w:val="19"/>
          <w:szCs w:val="19"/>
          <w:lang w:val="en-US" w:eastAsia="zh-CN"/>
        </w:rPr>
        <w:t xml:space="preserve"> </w:t>
      </w:r>
      <w:r>
        <w:rPr>
          <w:color w:val="000000"/>
          <w:sz w:val="19"/>
          <w:szCs w:val="19"/>
        </w:rPr>
        <w:t>B. 36-37℃</w:t>
      </w:r>
      <w:r>
        <w:rPr>
          <w:rFonts w:hint="eastAsia"/>
          <w:color w:val="000000"/>
          <w:sz w:val="19"/>
          <w:szCs w:val="19"/>
          <w:lang w:val="en-US" w:eastAsia="zh-CN"/>
        </w:rPr>
        <w:t xml:space="preserve"> </w:t>
      </w:r>
      <w:r>
        <w:rPr>
          <w:color w:val="000000"/>
          <w:sz w:val="19"/>
          <w:szCs w:val="19"/>
        </w:rPr>
        <w:t xml:space="preserve"> C. 37-38℃ </w:t>
      </w:r>
      <w:r>
        <w:rPr>
          <w:rFonts w:hint="eastAsia"/>
          <w:color w:val="000000"/>
          <w:sz w:val="19"/>
          <w:szCs w:val="19"/>
          <w:lang w:val="en-US" w:eastAsia="zh-CN"/>
        </w:rPr>
        <w:t xml:space="preserve"> </w:t>
      </w:r>
      <w:r>
        <w:rPr>
          <w:color w:val="000000"/>
          <w:sz w:val="19"/>
          <w:szCs w:val="19"/>
        </w:rPr>
        <w:t>D. 38-39℃</w:t>
      </w:r>
    </w:p>
    <w:p w14:paraId="5B69743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健康的完整定义是身体、心理和（）三方面均处于良好状态。 </w:t>
      </w:r>
    </w:p>
    <w:p w14:paraId="0E404BF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经济状况 B. 社会功能 C. 学历水平 D. 家庭关系</w:t>
      </w:r>
    </w:p>
    <w:p w14:paraId="1512B73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老年人每日食盐摄入量建议不超过（）。 </w:t>
      </w:r>
    </w:p>
    <w:p w14:paraId="227D154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4 克 B. 5 克 C. 7 克 D. 8 克</w:t>
      </w:r>
    </w:p>
    <w:p w14:paraId="4286A3D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用于皮肤常规消毒的酒精浓度为（）。 </w:t>
      </w:r>
    </w:p>
    <w:p w14:paraId="4963A9B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45% B. 55% C. 75% D. 95%</w:t>
      </w:r>
    </w:p>
    <w:p w14:paraId="3A8B85C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老年人脉搏正常范围是每分钟（）次。 </w:t>
      </w:r>
    </w:p>
    <w:p w14:paraId="599D94B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40-60 B. 60-100 C. 100-120 D. 120-140</w:t>
      </w:r>
    </w:p>
    <w:p w14:paraId="74B6DF1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高血压老年人每日食盐摄入量应控制在（）以内。 </w:t>
      </w:r>
    </w:p>
    <w:p w14:paraId="069E663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5 克 B. 3 克 C. 8 克 D. 10 克</w:t>
      </w:r>
    </w:p>
    <w:p w14:paraId="0128EBE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糖尿病典型 “三多一少” 症状中的 “一少” 是指（）。 </w:t>
      </w:r>
    </w:p>
    <w:p w14:paraId="2575B1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饮水减少 B. 体重减轻 C. 进食减少 D. 尿量减少</w:t>
      </w:r>
    </w:p>
    <w:p w14:paraId="5BF9C3C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老年人发生跌倒后，首先应（）。 </w:t>
      </w:r>
    </w:p>
    <w:p w14:paraId="488A8E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立即搀扶起身 B. 检查伤情、评估状态 C. 直接送医院 D. 大声呼救</w:t>
      </w:r>
    </w:p>
    <w:p w14:paraId="67341A4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养老机构消防工作的首要原则是（）。 </w:t>
      </w:r>
    </w:p>
    <w:p w14:paraId="1AE6552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事后补救 B. 预防为主 C. 随意处置 D. 定期检查即可</w:t>
      </w:r>
    </w:p>
    <w:p w14:paraId="68FB62C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协助半自理老年人进食，床头应摇起至（）。 </w:t>
      </w:r>
    </w:p>
    <w:p w14:paraId="3AFEFD3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15°~25°</w:t>
      </w:r>
      <w:r>
        <w:rPr>
          <w:rFonts w:hint="eastAsia"/>
          <w:color w:val="000000"/>
          <w:sz w:val="19"/>
          <w:szCs w:val="19"/>
          <w:lang w:val="en-US" w:eastAsia="zh-CN"/>
        </w:rPr>
        <w:t xml:space="preserve"> </w:t>
      </w:r>
      <w:r>
        <w:rPr>
          <w:color w:val="000000"/>
          <w:sz w:val="19"/>
          <w:szCs w:val="19"/>
        </w:rPr>
        <w:t xml:space="preserve"> B. 30°~45°</w:t>
      </w:r>
      <w:r>
        <w:rPr>
          <w:rFonts w:hint="eastAsia"/>
          <w:color w:val="000000"/>
          <w:sz w:val="19"/>
          <w:szCs w:val="19"/>
          <w:lang w:val="en-US" w:eastAsia="zh-CN"/>
        </w:rPr>
        <w:t xml:space="preserve"> </w:t>
      </w:r>
      <w:r>
        <w:rPr>
          <w:color w:val="000000"/>
          <w:sz w:val="19"/>
          <w:szCs w:val="19"/>
        </w:rPr>
        <w:t xml:space="preserve"> C. 60°~70° </w:t>
      </w:r>
      <w:r>
        <w:rPr>
          <w:rFonts w:hint="eastAsia"/>
          <w:color w:val="000000"/>
          <w:sz w:val="19"/>
          <w:szCs w:val="19"/>
          <w:lang w:val="en-US" w:eastAsia="zh-CN"/>
        </w:rPr>
        <w:t xml:space="preserve"> </w:t>
      </w:r>
      <w:r>
        <w:rPr>
          <w:color w:val="000000"/>
          <w:sz w:val="19"/>
          <w:szCs w:val="19"/>
        </w:rPr>
        <w:t>D. 90°</w:t>
      </w:r>
    </w:p>
    <w:p w14:paraId="59A8F06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老年人进食时发生噎食，首选急救方法是（）。 </w:t>
      </w:r>
    </w:p>
    <w:p w14:paraId="1E44D99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大量喂水 B. 海姆立克急救法 C. 拍打额头 D. 平躺休息</w:t>
      </w:r>
    </w:p>
    <w:p w14:paraId="7D06F7B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正常成人 24 小时尿量为（）。 </w:t>
      </w:r>
    </w:p>
    <w:p w14:paraId="673F92D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500-1000ml</w:t>
      </w:r>
      <w:r>
        <w:rPr>
          <w:rFonts w:hint="eastAsia"/>
          <w:color w:val="000000"/>
          <w:sz w:val="19"/>
          <w:szCs w:val="19"/>
          <w:lang w:val="en-US" w:eastAsia="zh-CN"/>
        </w:rPr>
        <w:t xml:space="preserve"> </w:t>
      </w:r>
      <w:r>
        <w:rPr>
          <w:color w:val="000000"/>
          <w:sz w:val="19"/>
          <w:szCs w:val="19"/>
        </w:rPr>
        <w:t xml:space="preserve"> B. 1000-2000ml </w:t>
      </w:r>
      <w:r>
        <w:rPr>
          <w:rFonts w:hint="eastAsia"/>
          <w:color w:val="000000"/>
          <w:sz w:val="19"/>
          <w:szCs w:val="19"/>
          <w:lang w:val="en-US" w:eastAsia="zh-CN"/>
        </w:rPr>
        <w:t xml:space="preserve"> </w:t>
      </w:r>
      <w:r>
        <w:rPr>
          <w:color w:val="000000"/>
          <w:sz w:val="19"/>
          <w:szCs w:val="19"/>
        </w:rPr>
        <w:t>C. 2000-3000ml</w:t>
      </w:r>
      <w:r>
        <w:rPr>
          <w:rFonts w:hint="eastAsia"/>
          <w:color w:val="000000"/>
          <w:sz w:val="19"/>
          <w:szCs w:val="19"/>
          <w:lang w:val="en-US" w:eastAsia="zh-CN"/>
        </w:rPr>
        <w:t xml:space="preserve"> </w:t>
      </w:r>
      <w:r>
        <w:rPr>
          <w:color w:val="000000"/>
          <w:sz w:val="19"/>
          <w:szCs w:val="19"/>
        </w:rPr>
        <w:t xml:space="preserve"> D. 3000ml 以上</w:t>
      </w:r>
    </w:p>
    <w:p w14:paraId="034FA65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24 小时尿量少于 400ml 称为（）。 </w:t>
      </w:r>
    </w:p>
    <w:p w14:paraId="1213774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多尿 B. 少尿 C. 无尿 D. 尿失禁</w:t>
      </w:r>
    </w:p>
    <w:p w14:paraId="3AA232A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为卧床老年人更换床单，操作原则错误的是（）。</w:t>
      </w:r>
    </w:p>
    <w:p w14:paraId="321ED5B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动作轻稳 B. 避免受凉 C. 拖拉床单 D. 保护隐私</w:t>
      </w:r>
    </w:p>
    <w:p w14:paraId="3B7E9B1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老年人便秘最有效的基础干预是（）。 </w:t>
      </w:r>
    </w:p>
    <w:p w14:paraId="4FAAE61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长期用泻药 B. 增加粗纤维食物+适度活动 C. 减少饮水 D. 久坐不动</w:t>
      </w:r>
    </w:p>
    <w:p w14:paraId="2A97D5E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留置导尿老年人，尿袋放置要求是（）。 </w:t>
      </w:r>
    </w:p>
    <w:p w14:paraId="50990FD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高于膀胱 B. 低于膀胱 C. 与膀胱平齐 D. 随意悬挂</w:t>
      </w:r>
    </w:p>
    <w:p w14:paraId="658B32E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为老年人进行口腔清洁，棉球应（）。 </w:t>
      </w:r>
    </w:p>
    <w:p w14:paraId="15CAAE7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吸满水分 B. 拧至不滴水 C. 完全干燥 D. 反复使用</w:t>
      </w:r>
    </w:p>
    <w:p w14:paraId="75E2FD0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义齿正确的保存方法是（）。 </w:t>
      </w:r>
    </w:p>
    <w:p w14:paraId="7358898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热水浸泡 B. 酒精浸泡 C. 清洁冷水浸泡 D. 干放桌面</w:t>
      </w:r>
    </w:p>
    <w:p w14:paraId="26CBE70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老年人居室冬季适宜温度为（）。 </w:t>
      </w:r>
    </w:p>
    <w:p w14:paraId="3F19082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 xml:space="preserve">A. 16-18℃ </w:t>
      </w:r>
      <w:r>
        <w:rPr>
          <w:rFonts w:hint="eastAsia"/>
          <w:color w:val="000000"/>
          <w:sz w:val="19"/>
          <w:szCs w:val="19"/>
          <w:lang w:val="en-US" w:eastAsia="zh-CN"/>
        </w:rPr>
        <w:t xml:space="preserve"> </w:t>
      </w:r>
      <w:r>
        <w:rPr>
          <w:color w:val="000000"/>
          <w:sz w:val="19"/>
          <w:szCs w:val="19"/>
        </w:rPr>
        <w:t xml:space="preserve">B. 18-22℃ </w:t>
      </w:r>
      <w:r>
        <w:rPr>
          <w:rFonts w:hint="eastAsia"/>
          <w:color w:val="000000"/>
          <w:sz w:val="19"/>
          <w:szCs w:val="19"/>
          <w:lang w:val="en-US" w:eastAsia="zh-CN"/>
        </w:rPr>
        <w:t xml:space="preserve"> </w:t>
      </w:r>
      <w:r>
        <w:rPr>
          <w:color w:val="000000"/>
          <w:sz w:val="19"/>
          <w:szCs w:val="19"/>
        </w:rPr>
        <w:t>C. 24-26℃</w:t>
      </w:r>
      <w:r>
        <w:rPr>
          <w:rFonts w:hint="eastAsia"/>
          <w:color w:val="000000"/>
          <w:sz w:val="19"/>
          <w:szCs w:val="19"/>
          <w:lang w:val="en-US" w:eastAsia="zh-CN"/>
        </w:rPr>
        <w:t xml:space="preserve"> </w:t>
      </w:r>
      <w:r>
        <w:rPr>
          <w:color w:val="000000"/>
          <w:sz w:val="19"/>
          <w:szCs w:val="19"/>
        </w:rPr>
        <w:t xml:space="preserve"> D. 26-30℃</w:t>
      </w:r>
    </w:p>
    <w:p w14:paraId="57206AD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居室相对湿度宜保持在（）。 </w:t>
      </w:r>
    </w:p>
    <w:p w14:paraId="23BC7F5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 xml:space="preserve">A. 30%-40% </w:t>
      </w:r>
      <w:r>
        <w:rPr>
          <w:rFonts w:hint="eastAsia"/>
          <w:color w:val="000000"/>
          <w:sz w:val="19"/>
          <w:szCs w:val="19"/>
          <w:lang w:val="en-US" w:eastAsia="zh-CN"/>
        </w:rPr>
        <w:t xml:space="preserve"> </w:t>
      </w:r>
      <w:r>
        <w:rPr>
          <w:color w:val="000000"/>
          <w:sz w:val="19"/>
          <w:szCs w:val="19"/>
        </w:rPr>
        <w:t xml:space="preserve">B. 50%-60% </w:t>
      </w:r>
      <w:r>
        <w:rPr>
          <w:rFonts w:hint="eastAsia"/>
          <w:color w:val="000000"/>
          <w:sz w:val="19"/>
          <w:szCs w:val="19"/>
          <w:lang w:val="en-US" w:eastAsia="zh-CN"/>
        </w:rPr>
        <w:t xml:space="preserve"> </w:t>
      </w:r>
      <w:r>
        <w:rPr>
          <w:color w:val="000000"/>
          <w:sz w:val="19"/>
          <w:szCs w:val="19"/>
        </w:rPr>
        <w:t xml:space="preserve">C. 70%-80% </w:t>
      </w:r>
      <w:r>
        <w:rPr>
          <w:rFonts w:hint="eastAsia"/>
          <w:color w:val="000000"/>
          <w:sz w:val="19"/>
          <w:szCs w:val="19"/>
          <w:lang w:val="en-US" w:eastAsia="zh-CN"/>
        </w:rPr>
        <w:t xml:space="preserve"> </w:t>
      </w:r>
      <w:r>
        <w:rPr>
          <w:color w:val="000000"/>
          <w:sz w:val="19"/>
          <w:szCs w:val="19"/>
        </w:rPr>
        <w:t>D. 80%-90%</w:t>
      </w:r>
    </w:p>
    <w:p w14:paraId="1081DC7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为偏瘫老年人穿衣服，正确顺序是（）。 </w:t>
      </w:r>
    </w:p>
    <w:p w14:paraId="110A02F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先患侧，后健侧 B. 先健侧，后患侧 C. 不分顺序 D. 先上衣后裤子</w:t>
      </w:r>
    </w:p>
    <w:p w14:paraId="30D600B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鼻饲饮食的适宜温度是（）。 </w:t>
      </w:r>
    </w:p>
    <w:p w14:paraId="475FCE2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 xml:space="preserve">A. 20-25℃ </w:t>
      </w:r>
      <w:r>
        <w:rPr>
          <w:rFonts w:hint="eastAsia"/>
          <w:color w:val="000000"/>
          <w:sz w:val="19"/>
          <w:szCs w:val="19"/>
          <w:lang w:val="en-US" w:eastAsia="zh-CN"/>
        </w:rPr>
        <w:t xml:space="preserve"> </w:t>
      </w:r>
      <w:r>
        <w:rPr>
          <w:color w:val="000000"/>
          <w:sz w:val="19"/>
          <w:szCs w:val="19"/>
        </w:rPr>
        <w:t>B. 38-40℃</w:t>
      </w:r>
      <w:r>
        <w:rPr>
          <w:rFonts w:hint="eastAsia"/>
          <w:color w:val="000000"/>
          <w:sz w:val="19"/>
          <w:szCs w:val="19"/>
          <w:lang w:val="en-US" w:eastAsia="zh-CN"/>
        </w:rPr>
        <w:t xml:space="preserve"> </w:t>
      </w:r>
      <w:r>
        <w:rPr>
          <w:color w:val="000000"/>
          <w:sz w:val="19"/>
          <w:szCs w:val="19"/>
        </w:rPr>
        <w:t xml:space="preserve"> C. 45-50℃ </w:t>
      </w:r>
      <w:r>
        <w:rPr>
          <w:rFonts w:hint="eastAsia"/>
          <w:color w:val="000000"/>
          <w:sz w:val="19"/>
          <w:szCs w:val="19"/>
          <w:lang w:val="en-US" w:eastAsia="zh-CN"/>
        </w:rPr>
        <w:t xml:space="preserve"> </w:t>
      </w:r>
      <w:r>
        <w:rPr>
          <w:color w:val="000000"/>
          <w:sz w:val="19"/>
          <w:szCs w:val="19"/>
        </w:rPr>
        <w:t>D. 50℃以上</w:t>
      </w:r>
    </w:p>
    <w:p w14:paraId="0A2056C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单次鼻饲量不宜超过（）。 </w:t>
      </w:r>
    </w:p>
    <w:p w14:paraId="209515B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 xml:space="preserve">A. 100ml </w:t>
      </w:r>
      <w:r>
        <w:rPr>
          <w:rFonts w:hint="eastAsia"/>
          <w:color w:val="000000"/>
          <w:sz w:val="19"/>
          <w:szCs w:val="19"/>
          <w:lang w:val="en-US" w:eastAsia="zh-CN"/>
        </w:rPr>
        <w:t xml:space="preserve"> </w:t>
      </w:r>
      <w:r>
        <w:rPr>
          <w:color w:val="000000"/>
          <w:sz w:val="19"/>
          <w:szCs w:val="19"/>
        </w:rPr>
        <w:t xml:space="preserve">B. 200ml </w:t>
      </w:r>
      <w:r>
        <w:rPr>
          <w:rFonts w:hint="eastAsia"/>
          <w:color w:val="000000"/>
          <w:sz w:val="19"/>
          <w:szCs w:val="19"/>
          <w:lang w:val="en-US" w:eastAsia="zh-CN"/>
        </w:rPr>
        <w:t xml:space="preserve"> </w:t>
      </w:r>
      <w:r>
        <w:rPr>
          <w:color w:val="000000"/>
          <w:sz w:val="19"/>
          <w:szCs w:val="19"/>
        </w:rPr>
        <w:t xml:space="preserve">C. 300ml </w:t>
      </w:r>
      <w:r>
        <w:rPr>
          <w:rFonts w:hint="eastAsia"/>
          <w:color w:val="000000"/>
          <w:sz w:val="19"/>
          <w:szCs w:val="19"/>
          <w:lang w:val="en-US" w:eastAsia="zh-CN"/>
        </w:rPr>
        <w:t xml:space="preserve"> </w:t>
      </w:r>
      <w:r>
        <w:rPr>
          <w:color w:val="000000"/>
          <w:sz w:val="19"/>
          <w:szCs w:val="19"/>
        </w:rPr>
        <w:t>D. 400ml</w:t>
      </w:r>
    </w:p>
    <w:p w14:paraId="18C8B68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鼻饲两次间隔时间不少于（）。 </w:t>
      </w:r>
    </w:p>
    <w:p w14:paraId="2F55B79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1 小时 B. 2 小时 C. 3 小时 D. 4 小时</w:t>
      </w:r>
    </w:p>
    <w:p w14:paraId="028285D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Ⅰ 度烫伤的典型表现是（）。 </w:t>
      </w:r>
    </w:p>
    <w:p w14:paraId="75E7F14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皮肤灼红、无水疱 B. 水疱破溃 C. 皮肤焦黑 D. 皮下坏死</w:t>
      </w:r>
    </w:p>
    <w:p w14:paraId="418703C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500mg/L 含氯消毒液浸泡物品，作用时间不少于（）。 </w:t>
      </w:r>
    </w:p>
    <w:p w14:paraId="3797DFE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10 分钟 B. 30 分钟 C. 1 小时 D. 2 小时</w:t>
      </w:r>
    </w:p>
    <w:p w14:paraId="05DA44A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老年人使用手杖，着力点应放在（）。 </w:t>
      </w:r>
    </w:p>
    <w:p w14:paraId="3203BDE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身体前方 B. 健侧 C. 患侧 D. 身后</w:t>
      </w:r>
    </w:p>
    <w:p w14:paraId="7B40D27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协助老年人进行床上被动运动，主要目的是（）。 </w:t>
      </w:r>
    </w:p>
    <w:p w14:paraId="4F23AF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A. 增强肌力 B. 预防关节挛缩、废用综合征 C. 增加肺活量 D. 改善睡眠</w:t>
      </w:r>
    </w:p>
    <w:p w14:paraId="502624E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良肢位摆放主要针对（）老年人。 </w:t>
      </w:r>
    </w:p>
    <w:p w14:paraId="6EAC2E7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高血压 B. 脑卒中偏瘫 C. 糖尿病 D. 失眠</w:t>
      </w:r>
    </w:p>
    <w:p w14:paraId="23DC721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职业良心的核心是（）。 </w:t>
      </w:r>
    </w:p>
    <w:p w14:paraId="5466E66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谋取利益 B. 恪守职责 C. 敷衍工作 D. 攀比待遇</w:t>
      </w:r>
    </w:p>
    <w:p w14:paraId="23D916B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养老护理员着装要求错误的是（）。 </w:t>
      </w:r>
    </w:p>
    <w:p w14:paraId="69AD6C3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整洁大方 B. 浓妆艳抹 C. 不佩戴夸张饰品 D. 穿防滑软底鞋</w:t>
      </w:r>
    </w:p>
    <w:p w14:paraId="15577CE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下列不属于养老护理员职业守则的是（）。 </w:t>
      </w:r>
    </w:p>
    <w:p w14:paraId="6BAB698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服务第一 B. 尊老敬老 C. 损人利己 D. 爱岗敬业</w:t>
      </w:r>
    </w:p>
    <w:p w14:paraId="7DC6502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养老护理员发现同事违规操作，正确做法是（）。 </w:t>
      </w:r>
    </w:p>
    <w:p w14:paraId="783ED96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视而不见 B. 及时提醒并制止 C. 故意效仿 D. 背后议论</w:t>
      </w:r>
    </w:p>
    <w:p w14:paraId="30F5DCA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奉献精神体现在养老服务中是（）。 </w:t>
      </w:r>
    </w:p>
    <w:p w14:paraId="1BBB542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斤斤计较 B. 不计得失、用心服务 C. 消极怠工 D. 挑拣工作</w:t>
      </w:r>
    </w:p>
    <w:p w14:paraId="1A87E56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人体呼吸系统的主要器官是（）。 </w:t>
      </w:r>
    </w:p>
    <w:p w14:paraId="77B4DDB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心脏 B. 肺 C. 肝脏 D. 胃</w:t>
      </w:r>
    </w:p>
    <w:p w14:paraId="6EF8035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正常成人呼吸频率为每分钟（）次。 </w:t>
      </w:r>
    </w:p>
    <w:p w14:paraId="23C6EB4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10-16 B. 16-20 C. 20-25 D. 25-30</w:t>
      </w:r>
    </w:p>
    <w:p w14:paraId="0A9D4D8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老年人骨质疏松最易引发的问题是（）。 </w:t>
      </w:r>
    </w:p>
    <w:p w14:paraId="045C62E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骨折 B. 高血压 C. 糖尿病 D. 失眠</w:t>
      </w:r>
    </w:p>
    <w:p w14:paraId="3EF0300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维生素 A 缺乏会导致老年人（）。 </w:t>
      </w:r>
    </w:p>
    <w:p w14:paraId="0D4B153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夜间视力下降 B. 消化不良 C. 关节疼痛 D. 听力减退</w:t>
      </w:r>
    </w:p>
    <w:p w14:paraId="028BDDE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消防电话号码是（）。 </w:t>
      </w:r>
    </w:p>
    <w:p w14:paraId="0EFC376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110 </w:t>
      </w:r>
      <w:r>
        <w:rPr>
          <w:rFonts w:hint="eastAsia"/>
          <w:color w:val="000000"/>
          <w:sz w:val="19"/>
          <w:szCs w:val="19"/>
          <w:bdr w:val="none" w:color="auto" w:sz="0" w:space="0"/>
          <w:lang w:val="en-US" w:eastAsia="zh-CN"/>
        </w:rPr>
        <w:t xml:space="preserve"> </w:t>
      </w:r>
      <w:r>
        <w:rPr>
          <w:color w:val="000000"/>
          <w:sz w:val="19"/>
          <w:szCs w:val="19"/>
          <w:bdr w:val="none" w:color="auto" w:sz="0" w:space="0"/>
        </w:rPr>
        <w:t>B. 119</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C. 120 </w:t>
      </w:r>
      <w:r>
        <w:rPr>
          <w:rFonts w:hint="eastAsia"/>
          <w:color w:val="000000"/>
          <w:sz w:val="19"/>
          <w:szCs w:val="19"/>
          <w:bdr w:val="none" w:color="auto" w:sz="0" w:space="0"/>
          <w:lang w:val="en-US" w:eastAsia="zh-CN"/>
        </w:rPr>
        <w:t xml:space="preserve"> </w:t>
      </w:r>
      <w:r>
        <w:rPr>
          <w:color w:val="000000"/>
          <w:sz w:val="19"/>
          <w:szCs w:val="19"/>
          <w:bdr w:val="none" w:color="auto" w:sz="0" w:space="0"/>
        </w:rPr>
        <w:t>D. 122</w:t>
      </w:r>
    </w:p>
    <w:p w14:paraId="4073DA4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老年慢性支气管炎典型症状是（）。 </w:t>
      </w:r>
    </w:p>
    <w:p w14:paraId="62FF2D2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咳嗽、咳痰 B. 胸痛 C. 头晕 D. 腹痛</w:t>
      </w:r>
    </w:p>
    <w:p w14:paraId="638595A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心绞痛发作时，可舌下含服（）缓解症状。 </w:t>
      </w:r>
    </w:p>
    <w:p w14:paraId="67394D8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布洛芬 B. 硝酸甘油 C. 感冒药 D. 止泻药</w:t>
      </w:r>
    </w:p>
    <w:p w14:paraId="17A120C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老年人用药原则错误的是（）。 </w:t>
      </w:r>
    </w:p>
    <w:p w14:paraId="65BCE33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遵医嘱服药 B. 自行增减药量 C. 按时服药 D. 不滥用药物</w:t>
      </w:r>
    </w:p>
    <w:p w14:paraId="2243572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室内通风最佳时间段是（）。 </w:t>
      </w:r>
    </w:p>
    <w:p w14:paraId="4268251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密闭全天 B. 晨起、午睡后 C. 深夜 D. 雨雪天不开窗</w:t>
      </w:r>
    </w:p>
    <w:p w14:paraId="7F9CBBA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地面有水渍，首要处理是（）。 </w:t>
      </w:r>
    </w:p>
    <w:p w14:paraId="4196CAA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放任不管 B. 及时擦干、放置防滑提示 C. 踩踏通过 D. 等待自然风干</w:t>
      </w:r>
    </w:p>
    <w:p w14:paraId="6CF721C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协助老年人漱口，水杯水量以（）为宜。 </w:t>
      </w:r>
    </w:p>
    <w:p w14:paraId="01D609F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满杯 B. 2/3 杯 C. 1/4 杯 D. 极少</w:t>
      </w:r>
    </w:p>
    <w:p w14:paraId="5E9DE50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老年人腹泻照护重点不包括（）。 </w:t>
      </w:r>
    </w:p>
    <w:p w14:paraId="38C9053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观察粪便 B. 补充水分 C. 食用高纤维粗粮 D. 保护肛周皮肤</w:t>
      </w:r>
    </w:p>
    <w:p w14:paraId="63DA2BE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尿失禁老年人护理，错误的是（）。 </w:t>
      </w:r>
    </w:p>
    <w:p w14:paraId="471F3A8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勤更换衣物 B. 温水清洁会阴部 C. 刻意减少饮水 D. 进行膀胱训练</w:t>
      </w:r>
    </w:p>
    <w:p w14:paraId="1EEA2D7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为老年人使用热水袋，水温控制在（）以内。 </w:t>
      </w:r>
    </w:p>
    <w:p w14:paraId="3F5A24C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40℃ B. 50℃ C. 60℃ D. 70℃</w:t>
      </w:r>
    </w:p>
    <w:p w14:paraId="4892A3C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卧床老年人整理床单位，错误操作是（）。 </w:t>
      </w:r>
    </w:p>
    <w:p w14:paraId="3BECE03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一床一刷套 B. 干式扫床扬尘 C. 保护老人隐私 D. 动作轻柔</w:t>
      </w:r>
    </w:p>
    <w:p w14:paraId="6E681C6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半流质饮食适合（）老年人。 </w:t>
      </w:r>
    </w:p>
    <w:p w14:paraId="174E9E8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完全无法进食 B. 咀嚼、吞咽能力较弱 C. 健康自理 D. 暴饮暴食者</w:t>
      </w:r>
    </w:p>
    <w:p w14:paraId="35F19E7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采集粪便标本，正确取样量是（）。 </w:t>
      </w:r>
    </w:p>
    <w:p w14:paraId="78013D6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蚕豆大小 B. 整份粪便 C. 仅尿液部分 D. 无需取样</w:t>
      </w:r>
    </w:p>
    <w:p w14:paraId="1560E2A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留置导尿管更换频率，常规为（）。 </w:t>
      </w:r>
    </w:p>
    <w:p w14:paraId="6789AF4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每日 B. 每周 C. 每年 D. 从不更换</w:t>
      </w:r>
    </w:p>
    <w:p w14:paraId="4C753F8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老年人穿脱套头衫，正确顺序是（）。 </w:t>
      </w:r>
    </w:p>
    <w:p w14:paraId="48E55F0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先头部后上肢 B. 先上肢后头部 C. 随意穿脱 D. 从下往上</w:t>
      </w:r>
    </w:p>
    <w:p w14:paraId="345626B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流行性感冒主要传播途径是（）。 </w:t>
      </w:r>
    </w:p>
    <w:p w14:paraId="5846D3D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空气飞沫 B. 土壤 C. 食物 D. 蚊虫</w:t>
      </w:r>
    </w:p>
    <w:p w14:paraId="0CBDA32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用于物体表面消毒的过氧乙酸常用浓度是（）。 </w:t>
      </w:r>
    </w:p>
    <w:p w14:paraId="203323E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0.1%-0.2%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B. 1%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C. 5% </w:t>
      </w:r>
      <w:r>
        <w:rPr>
          <w:rFonts w:hint="eastAsia"/>
          <w:color w:val="000000"/>
          <w:sz w:val="19"/>
          <w:szCs w:val="19"/>
          <w:bdr w:val="none" w:color="auto" w:sz="0" w:space="0"/>
          <w:lang w:val="en-US" w:eastAsia="zh-CN"/>
        </w:rPr>
        <w:t xml:space="preserve"> </w:t>
      </w:r>
      <w:r>
        <w:rPr>
          <w:color w:val="000000"/>
          <w:sz w:val="19"/>
          <w:szCs w:val="19"/>
          <w:bdr w:val="none" w:color="auto" w:sz="0" w:space="0"/>
        </w:rPr>
        <w:t>D. 10%</w:t>
      </w:r>
    </w:p>
    <w:p w14:paraId="4868A8E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老年人进食速度宜（）。 </w:t>
      </w:r>
    </w:p>
    <w:p w14:paraId="5CEEA13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快速吞咽 B. 细嚼慢咽 C. 狼吞虎咽 D. 边吃边跑</w:t>
      </w:r>
    </w:p>
    <w:p w14:paraId="3FFFCF2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鼻饲老人翻身应在鼻饲后（）进行。 </w:t>
      </w:r>
    </w:p>
    <w:p w14:paraId="73710B9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立即 B. 30 分钟后 C. 10 分钟内 D. 随时</w:t>
      </w:r>
    </w:p>
    <w:p w14:paraId="46A3A8C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上消化道出血老年人粪便为（）。 </w:t>
      </w:r>
    </w:p>
    <w:p w14:paraId="22B8E09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柏油样黑便 B. 黄色软便 C. 白色陶土便 D. 米泔水样便</w:t>
      </w:r>
    </w:p>
    <w:p w14:paraId="05B90E9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Ⅱ 期压疮的表现是（）。 </w:t>
      </w:r>
    </w:p>
    <w:p w14:paraId="00DE2D2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完整红斑 B. 表皮破损、有水疱 C. 全层组织坏死 D. 骨骼外露</w:t>
      </w:r>
    </w:p>
    <w:p w14:paraId="454F2D4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老年人坐浴时间一般控制在（）。 </w:t>
      </w:r>
    </w:p>
    <w:p w14:paraId="3E7C87D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5-10 分钟 B. 15-20 分钟 C. 30 分钟以上 D. 1 小时</w:t>
      </w:r>
    </w:p>
    <w:p w14:paraId="4DD6641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协助老年人坐轮椅，轮椅刹车应（）。 </w:t>
      </w:r>
    </w:p>
    <w:p w14:paraId="2D9E21E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提前锁死 B. 行驶中锁死 C. 全程松开 D. 下车后再锁</w:t>
      </w:r>
    </w:p>
    <w:p w14:paraId="2B3A05A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关节被动活动训练，动作要求是（）。 </w:t>
      </w:r>
    </w:p>
    <w:p w14:paraId="7C3C836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用力拉扯 B. 缓慢、轻柔 C. 快速屈伸 D. 超出关节活动范围</w:t>
      </w:r>
    </w:p>
    <w:p w14:paraId="51A6F62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偏瘫老年人健侧训练目的是（）。 </w:t>
      </w:r>
    </w:p>
    <w:p w14:paraId="7F3EE88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维持功能、辅助患侧 B. 单纯锻炼 C. 无意义 D. 加重负担</w:t>
      </w:r>
    </w:p>
    <w:p w14:paraId="6FF4C37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失智老人记忆力训练，适宜方式是（）。 </w:t>
      </w:r>
    </w:p>
    <w:p w14:paraId="7DE430C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背诵长篇文章 B. 认物品、记日常小事 C. 高强度计算 D. 复杂游戏</w:t>
      </w:r>
    </w:p>
    <w:p w14:paraId="6D7CB95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下列不属于尊老敬老行为的是（）。 </w:t>
      </w:r>
    </w:p>
    <w:p w14:paraId="4958C39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主动问好 B. 耐心倾听 C. 嫌弃老人 D. 帮扶行动不便老人</w:t>
      </w:r>
    </w:p>
    <w:p w14:paraId="7EA8303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养老护理员与家属沟通时，应秉持（）原则。 </w:t>
      </w:r>
    </w:p>
    <w:p w14:paraId="61D7B0F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傲慢无礼 B. 真诚尊重 C. 敷衍了事 D. 争执辩解</w:t>
      </w:r>
    </w:p>
    <w:p w14:paraId="31A9C28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遵章守法要求护理员做到（）。 </w:t>
      </w:r>
    </w:p>
    <w:p w14:paraId="74FA5AB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知法、懂法、守法 B. 无视制度 C. 违规操作 D. 钻制度漏洞</w:t>
      </w:r>
    </w:p>
    <w:p w14:paraId="0A25FDC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职业荣誉来源于（）。 </w:t>
      </w:r>
    </w:p>
    <w:p w14:paraId="37F0C5E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优质服务与口碑 B. 投机取巧 C. 攀比薪资 D. 推诿工作</w:t>
      </w:r>
    </w:p>
    <w:p w14:paraId="7E05EA2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养老服务的终极目标是（）。 </w:t>
      </w:r>
    </w:p>
    <w:p w14:paraId="416249C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保障老人幸福安康 B. 完成任务即可 C. 减少工作量 D. 应付检查</w:t>
      </w:r>
    </w:p>
    <w:p w14:paraId="433CC44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神经系统老化典型表现是（）。 </w:t>
      </w:r>
    </w:p>
    <w:p w14:paraId="2010EF2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记忆力下降 B. 肌力增强 C. 消化加快 D. 视力提升</w:t>
      </w:r>
    </w:p>
    <w:p w14:paraId="3D63A5F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正常收缩压的参考值是（）mmHg。 </w:t>
      </w:r>
    </w:p>
    <w:p w14:paraId="1AE604B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60-89 </w:t>
      </w:r>
      <w:r>
        <w:rPr>
          <w:rFonts w:hint="eastAsia"/>
          <w:color w:val="000000"/>
          <w:sz w:val="19"/>
          <w:szCs w:val="19"/>
          <w:bdr w:val="none" w:color="auto" w:sz="0" w:space="0"/>
          <w:lang w:val="en-US" w:eastAsia="zh-CN"/>
        </w:rPr>
        <w:t xml:space="preserve"> </w:t>
      </w:r>
      <w:r>
        <w:rPr>
          <w:color w:val="000000"/>
          <w:sz w:val="19"/>
          <w:szCs w:val="19"/>
          <w:bdr w:val="none" w:color="auto" w:sz="0" w:space="0"/>
        </w:rPr>
        <w:t>B. 90-139</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C. 140-159</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D. ≥160</w:t>
      </w:r>
    </w:p>
    <w:p w14:paraId="5E667BF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膳食纤维的主要作用是（）。 </w:t>
      </w:r>
    </w:p>
    <w:p w14:paraId="2B23923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促进肠道蠕动 B. 升高血糖 C. 加重便秘 D. 降低营养吸收</w:t>
      </w:r>
    </w:p>
    <w:p w14:paraId="57BFF80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急救电话 120 对应的服务是（）。 </w:t>
      </w:r>
    </w:p>
    <w:p w14:paraId="3FDEB89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火警 B. 医疗急救 C. 报警 D. 交通救援</w:t>
      </w:r>
    </w:p>
    <w:p w14:paraId="31A8468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老年人长期卧床最易诱发的并发症是（）。 </w:t>
      </w:r>
    </w:p>
    <w:p w14:paraId="31FA657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压疮 B. 近视 C. 痛风 D. 过敏</w:t>
      </w:r>
    </w:p>
    <w:p w14:paraId="47DF46D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帕金森病典型体征是（）。 </w:t>
      </w:r>
    </w:p>
    <w:p w14:paraId="398057A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肢体震颤 B. 血压骤升 C. 剧烈腹痛 D. 持续咳嗽</w:t>
      </w:r>
    </w:p>
    <w:p w14:paraId="019518E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老年人心力衰竭体位首选（）。 </w:t>
      </w:r>
    </w:p>
    <w:p w14:paraId="61C60FE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端坐前倾位 B. 平卧位 C. 俯卧位 D. 侧卧位</w:t>
      </w:r>
    </w:p>
    <w:p w14:paraId="66762A4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药物保管错误的是（）。 </w:t>
      </w:r>
    </w:p>
    <w:p w14:paraId="6300FA3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分类存放 B. 避光干燥 C. 混装乱放 D. 标注有效期</w:t>
      </w:r>
    </w:p>
    <w:p w14:paraId="187EB25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养老机构地面最佳材质是（）。 </w:t>
      </w:r>
    </w:p>
    <w:p w14:paraId="0867D13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光滑瓷砖 B. 防滑地板 C. 大理石 D. 玻璃地面</w:t>
      </w:r>
    </w:p>
    <w:p w14:paraId="08B51BB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室内每日通风最少（）次。 A. 1 B. 2 C. 0 D. 5</w:t>
      </w:r>
    </w:p>
    <w:p w14:paraId="58AD799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协助偏瘫老人进食，食物不宜选择（）。 </w:t>
      </w:r>
    </w:p>
    <w:p w14:paraId="0AD6EED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糊状 B. 坚硬颗粒 C. 半流质 D. 软烂食物</w:t>
      </w:r>
    </w:p>
    <w:p w14:paraId="33FA12E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粪便嵌顿首选干预方式是（）。 </w:t>
      </w:r>
    </w:p>
    <w:p w14:paraId="6832AAB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人工取便（遵医嘱） B. 用力排便 C. 禁食 D. 冷敷腹部</w:t>
      </w:r>
    </w:p>
    <w:p w14:paraId="6CD2CE5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女性老年人尿道短，易发生（）。 </w:t>
      </w:r>
    </w:p>
    <w:p w14:paraId="5E13BCD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尿失禁、尿路感染 B. 便秘 C. 压疮 D. 关节痛</w:t>
      </w:r>
    </w:p>
    <w:p w14:paraId="1F4F2EF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为老人擦浴，顺序错误的是（）。 </w:t>
      </w:r>
    </w:p>
    <w:p w14:paraId="6F9B514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从上到下 B. 先躯干后四肢 C. 逆向擦拭 D. 分区擦拭</w:t>
      </w:r>
    </w:p>
    <w:p w14:paraId="10ECC4A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床栏的主要作用是（）。 </w:t>
      </w:r>
    </w:p>
    <w:p w14:paraId="51FFB27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装饰 B. 防坠床 C. 遮挡视线 D. 堆放物品</w:t>
      </w:r>
    </w:p>
    <w:p w14:paraId="7D50682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低盐饮食每日食盐≤（）克。 </w:t>
      </w:r>
    </w:p>
    <w:p w14:paraId="5107245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2 </w:t>
      </w:r>
      <w:r>
        <w:rPr>
          <w:rFonts w:hint="eastAsia"/>
          <w:color w:val="000000"/>
          <w:sz w:val="19"/>
          <w:szCs w:val="19"/>
          <w:bdr w:val="none" w:color="auto" w:sz="0" w:space="0"/>
          <w:lang w:val="en-US" w:eastAsia="zh-CN"/>
        </w:rPr>
        <w:t xml:space="preserve"> </w:t>
      </w:r>
      <w:r>
        <w:rPr>
          <w:color w:val="000000"/>
          <w:sz w:val="19"/>
          <w:szCs w:val="19"/>
          <w:bdr w:val="none" w:color="auto" w:sz="0" w:space="0"/>
        </w:rPr>
        <w:t>B. 3</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C. 6 </w:t>
      </w:r>
      <w:r>
        <w:rPr>
          <w:rFonts w:hint="eastAsia"/>
          <w:color w:val="000000"/>
          <w:sz w:val="19"/>
          <w:szCs w:val="19"/>
          <w:bdr w:val="none" w:color="auto" w:sz="0" w:space="0"/>
          <w:lang w:val="en-US" w:eastAsia="zh-CN"/>
        </w:rPr>
        <w:t xml:space="preserve"> </w:t>
      </w:r>
      <w:r>
        <w:rPr>
          <w:color w:val="000000"/>
          <w:sz w:val="19"/>
          <w:szCs w:val="19"/>
          <w:bdr w:val="none" w:color="auto" w:sz="0" w:space="0"/>
        </w:rPr>
        <w:t>D. 8</w:t>
      </w:r>
    </w:p>
    <w:p w14:paraId="6159857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鼻饲液变质应（）。 </w:t>
      </w:r>
    </w:p>
    <w:p w14:paraId="46CA4B7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继续使用 B. 立即废弃 C. 加热再用 D. 加水稀释</w:t>
      </w:r>
    </w:p>
    <w:p w14:paraId="502C041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口腔内有真菌感染，首选漱口液是（）。 </w:t>
      </w:r>
    </w:p>
    <w:p w14:paraId="007A499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碳酸氢钠溶液 B. 清水 C. 白酒 D. 糖水</w:t>
      </w:r>
    </w:p>
    <w:p w14:paraId="4E1E588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老人梳头打结，正确处理（）。 </w:t>
      </w:r>
    </w:p>
    <w:p w14:paraId="77A8A6A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硬扯 B. 蘸水 / 油分段梳理 C. 直接剪发 D. 不予处理</w:t>
      </w:r>
    </w:p>
    <w:p w14:paraId="7FF3709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餐具煮沸消毒时间不少于（）分钟。 </w:t>
      </w:r>
    </w:p>
    <w:p w14:paraId="4A53D59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5 </w:t>
      </w:r>
      <w:r>
        <w:rPr>
          <w:rFonts w:hint="eastAsia"/>
          <w:color w:val="000000"/>
          <w:sz w:val="19"/>
          <w:szCs w:val="19"/>
          <w:bdr w:val="none" w:color="auto" w:sz="0" w:space="0"/>
          <w:lang w:val="en-US" w:eastAsia="zh-CN"/>
        </w:rPr>
        <w:t xml:space="preserve"> </w:t>
      </w:r>
      <w:r>
        <w:rPr>
          <w:color w:val="000000"/>
          <w:sz w:val="19"/>
          <w:szCs w:val="19"/>
          <w:bdr w:val="none" w:color="auto" w:sz="0" w:space="0"/>
        </w:rPr>
        <w:t>B. 10</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C. 2 </w:t>
      </w:r>
      <w:r>
        <w:rPr>
          <w:rFonts w:hint="eastAsia"/>
          <w:color w:val="000000"/>
          <w:sz w:val="19"/>
          <w:szCs w:val="19"/>
          <w:bdr w:val="none" w:color="auto" w:sz="0" w:space="0"/>
          <w:lang w:val="en-US" w:eastAsia="zh-CN"/>
        </w:rPr>
        <w:t xml:space="preserve"> </w:t>
      </w:r>
      <w:r>
        <w:rPr>
          <w:color w:val="000000"/>
          <w:sz w:val="19"/>
          <w:szCs w:val="19"/>
          <w:bdr w:val="none" w:color="auto" w:sz="0" w:space="0"/>
        </w:rPr>
        <w:t>D. 1</w:t>
      </w:r>
    </w:p>
    <w:p w14:paraId="17872F6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养老机构安全出口不少于（）个。 </w:t>
      </w:r>
    </w:p>
    <w:p w14:paraId="5F1C869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1</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B. 2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C. 3 </w:t>
      </w:r>
      <w:r>
        <w:rPr>
          <w:rFonts w:hint="eastAsia"/>
          <w:color w:val="000000"/>
          <w:sz w:val="19"/>
          <w:szCs w:val="19"/>
          <w:bdr w:val="none" w:color="auto" w:sz="0" w:space="0"/>
          <w:lang w:val="en-US" w:eastAsia="zh-CN"/>
        </w:rPr>
        <w:t xml:space="preserve"> </w:t>
      </w:r>
      <w:r>
        <w:rPr>
          <w:color w:val="000000"/>
          <w:sz w:val="19"/>
          <w:szCs w:val="19"/>
          <w:bdr w:val="none" w:color="auto" w:sz="0" w:space="0"/>
        </w:rPr>
        <w:t>D. 4</w:t>
      </w:r>
    </w:p>
    <w:p w14:paraId="0ACA7FF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老人呕吐后，错误做法是（）。 </w:t>
      </w:r>
    </w:p>
    <w:p w14:paraId="48BB603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及时清理 B. 漱口 C. 立即大量进食 D. 观察状态</w:t>
      </w:r>
    </w:p>
    <w:p w14:paraId="43FEB9C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床上坐位老人，靠背角度以（）为宜。 </w:t>
      </w:r>
    </w:p>
    <w:p w14:paraId="74CB7C2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30°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B. 45°-60°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C. 90° </w:t>
      </w:r>
      <w:r>
        <w:rPr>
          <w:rFonts w:hint="eastAsia"/>
          <w:color w:val="000000"/>
          <w:sz w:val="19"/>
          <w:szCs w:val="19"/>
          <w:bdr w:val="none" w:color="auto" w:sz="0" w:space="0"/>
          <w:lang w:val="en-US" w:eastAsia="zh-CN"/>
        </w:rPr>
        <w:t xml:space="preserve"> </w:t>
      </w:r>
      <w:r>
        <w:rPr>
          <w:color w:val="000000"/>
          <w:sz w:val="19"/>
          <w:szCs w:val="19"/>
          <w:bdr w:val="none" w:color="auto" w:sz="0" w:space="0"/>
        </w:rPr>
        <w:t>D. 15°</w:t>
      </w:r>
    </w:p>
    <w:p w14:paraId="1037986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留置导尿老人，引流管应（）。 </w:t>
      </w:r>
    </w:p>
    <w:p w14:paraId="68F85F0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妥善固定、不扭曲 B. 随意缠绕 C. 高于心脏 D. 拉扯管路</w:t>
      </w:r>
    </w:p>
    <w:p w14:paraId="3666EEF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Ⅲ 期压疮表现为（）。 </w:t>
      </w:r>
    </w:p>
    <w:p w14:paraId="4DFD414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表皮红斑 B. 水疱 C. 全层皮肤缺失、脂肪外露 D. 骨骼外露</w:t>
      </w:r>
    </w:p>
    <w:p w14:paraId="4E66331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老年人室外活动，优先选择（）天气。 </w:t>
      </w:r>
    </w:p>
    <w:p w14:paraId="51B4BAD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大风暴雨 B. 晴朗温和 C. 酷暑 D. 严寒</w:t>
      </w:r>
    </w:p>
    <w:p w14:paraId="6B22953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协助老人上下轮椅，正确站位是（）。 </w:t>
      </w:r>
    </w:p>
    <w:p w14:paraId="67A97FF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老人前方 B. 侧面 / 后方保护 C. 远处观望 D. 轮椅外侧</w:t>
      </w:r>
    </w:p>
    <w:p w14:paraId="20C166C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肌力 1 级的表现是（）。 </w:t>
      </w:r>
    </w:p>
    <w:p w14:paraId="69C899C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肌肉轻微收缩，无肢体活动 B. 肢体可平移 C. 肢体可抬起 D. 肌力正常</w:t>
      </w:r>
    </w:p>
    <w:p w14:paraId="142FFF9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偏瘫老人患侧肢体摆放，重点防止（）。 </w:t>
      </w:r>
    </w:p>
    <w:p w14:paraId="3B3CF93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关节挛缩 B. 肌肉过度发达 C. 皮肤出汗 D. 血液循环过快</w:t>
      </w:r>
    </w:p>
    <w:p w14:paraId="0C9A5F3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认知训练适合（）失智老人。 </w:t>
      </w:r>
    </w:p>
    <w:p w14:paraId="515159C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轻度 B. 重度 C. 完全无意识 D. 无法配合者</w:t>
      </w:r>
    </w:p>
    <w:p w14:paraId="0EA7829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养老护理员最高职业境界是（）。 </w:t>
      </w:r>
    </w:p>
    <w:p w14:paraId="31F39AD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奉献社会 B. 计较报酬 C. 敷衍工作 D. 贪图安逸</w:t>
      </w:r>
    </w:p>
    <w:p w14:paraId="194B854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与人交往中，（）是基本礼仪。 </w:t>
      </w:r>
    </w:p>
    <w:p w14:paraId="427E5B1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礼貌用语 B. 出言不逊 C. 冷漠相待 D. 嘲讽他人</w:t>
      </w:r>
    </w:p>
    <w:p w14:paraId="5B54CA5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下列属于职业纪律的是（）。 </w:t>
      </w:r>
    </w:p>
    <w:p w14:paraId="776CB11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按时上岗 B. 无故旷工 C. 擅离职守 D. 迟到早退</w:t>
      </w:r>
    </w:p>
    <w:p w14:paraId="5D0FCF8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护理员之间相处应（）。 </w:t>
      </w:r>
    </w:p>
    <w:p w14:paraId="5304F72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团结协作 B. 勾心斗角 C. 互相推诿 D. 攀比排挤</w:t>
      </w:r>
    </w:p>
    <w:p w14:paraId="06ED602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对待老年人家属，应（）。 </w:t>
      </w:r>
    </w:p>
    <w:p w14:paraId="4BFE48D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热情沟通 B. 冷漠疏远 C. 言语冲撞 D. 居高临下</w:t>
      </w:r>
    </w:p>
    <w:p w14:paraId="3240EED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老年人泌尿系统退化主要表现（）。 </w:t>
      </w:r>
    </w:p>
    <w:p w14:paraId="452B8F4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夜尿增多 B. 尿量骤减 C. 排尿无痛 D. 膀胱容量增大</w:t>
      </w:r>
    </w:p>
    <w:p w14:paraId="1823CF1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正常舒张压参考值（）mmHg。 </w:t>
      </w:r>
    </w:p>
    <w:p w14:paraId="097B74E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60-89 B. 90-100 C. 100 以上 D. 50 以下</w:t>
      </w:r>
    </w:p>
    <w:p w14:paraId="3F7ADB8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高血压老人饮食重点（）。 </w:t>
      </w:r>
      <w:r>
        <w:rPr>
          <w:color w:val="000000"/>
          <w:sz w:val="19"/>
          <w:szCs w:val="19"/>
          <w:bdr w:val="none" w:color="auto" w:sz="0" w:space="0"/>
        </w:rPr>
        <w:br w:type="textWrapping"/>
      </w:r>
      <w:r>
        <w:rPr>
          <w:color w:val="000000"/>
          <w:sz w:val="19"/>
          <w:szCs w:val="19"/>
          <w:bdr w:val="none" w:color="auto" w:sz="0" w:space="0"/>
        </w:rPr>
        <w:t>A. 限盐、低脂 B. 高盐高脂 C. 大量甜食 D. 辛辣刺激</w:t>
      </w:r>
    </w:p>
    <w:p w14:paraId="0FFF062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火灾逃生基本原则（）。 </w:t>
      </w:r>
    </w:p>
    <w:p w14:paraId="1A103F4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低姿弯腰、捂口鼻 B. 直立奔跑 C. 乘坐电梯 D. 贪恋财物</w:t>
      </w:r>
    </w:p>
    <w:p w14:paraId="2A40356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压疮好发部位不包括（）。 </w:t>
      </w:r>
    </w:p>
    <w:p w14:paraId="340BFBC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足跟 B. 骶尾部 C. 肩胛 D. 手部悬空处</w:t>
      </w:r>
    </w:p>
    <w:p w14:paraId="6E9EAD7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慢性胃炎老人饮食应（）。 </w:t>
      </w:r>
    </w:p>
    <w:p w14:paraId="5B60C6D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少食多餐、易消化 B. 暴饮暴食 C. 生冷硬食 D. 烈酒佐餐</w:t>
      </w:r>
    </w:p>
    <w:p w14:paraId="2519D95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脑卒中后遗症主要障碍（）。 </w:t>
      </w:r>
    </w:p>
    <w:p w14:paraId="7C53E73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肢体、语言、吞咽障碍 B. 视力突变 C. 听力丧失 D. 皮肤病变</w:t>
      </w:r>
    </w:p>
    <w:p w14:paraId="661AB05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外用药使用前首先（）。 </w:t>
      </w:r>
    </w:p>
    <w:p w14:paraId="5AE00B9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核对名称、用法 B. 直接涂抹 C. 混合多种药物 D. 加大剂量</w:t>
      </w:r>
    </w:p>
    <w:p w14:paraId="646EEE6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老年人活动区域必须（）。 </w:t>
      </w:r>
    </w:p>
    <w:p w14:paraId="35212C1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无障碍物 B. 堆满杂物 C. 地面湿滑 D. 光线昏暗</w:t>
      </w:r>
    </w:p>
    <w:p w14:paraId="597B303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夏季室内通风可（）。 </w:t>
      </w:r>
    </w:p>
    <w:p w14:paraId="2D0488B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降温换气 B. 升温 C. 积尘 D. 滋生蚊虫</w:t>
      </w:r>
    </w:p>
    <w:p w14:paraId="09F9987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鼻饲老人每日口腔护理不少于（）次。 </w:t>
      </w:r>
    </w:p>
    <w:p w14:paraId="0F1AC2A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1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B. 2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C. 0 </w:t>
      </w:r>
      <w:r>
        <w:rPr>
          <w:rFonts w:hint="eastAsia"/>
          <w:color w:val="000000"/>
          <w:sz w:val="19"/>
          <w:szCs w:val="19"/>
          <w:bdr w:val="none" w:color="auto" w:sz="0" w:space="0"/>
          <w:lang w:val="en-US" w:eastAsia="zh-CN"/>
        </w:rPr>
        <w:t xml:space="preserve"> </w:t>
      </w:r>
      <w:r>
        <w:rPr>
          <w:color w:val="000000"/>
          <w:sz w:val="19"/>
          <w:szCs w:val="19"/>
          <w:bdr w:val="none" w:color="auto" w:sz="0" w:space="0"/>
        </w:rPr>
        <w:t>D. 5</w:t>
      </w:r>
    </w:p>
    <w:p w14:paraId="1683F87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便秘老人饮水建议每日（）ml 左右。 </w:t>
      </w:r>
    </w:p>
    <w:p w14:paraId="36B8B57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1000-1500 B. 500 以下 C. 2000 以上 D. 随意</w:t>
      </w:r>
    </w:p>
    <w:p w14:paraId="2F97EAE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压力性尿失禁典型表现（）。 </w:t>
      </w:r>
    </w:p>
    <w:p w14:paraId="33BEE53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咳嗽/用力漏尿 B. 完全无尿 C. 排尿疼痛 D. 尿液浑浊</w:t>
      </w:r>
    </w:p>
    <w:p w14:paraId="74077DB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为失能老人更衣，优先保护（）。 </w:t>
      </w:r>
      <w:r>
        <w:rPr>
          <w:color w:val="000000"/>
          <w:sz w:val="19"/>
          <w:szCs w:val="19"/>
          <w:bdr w:val="none" w:color="auto" w:sz="0" w:space="0"/>
        </w:rPr>
        <w:br w:type="textWrapping"/>
      </w:r>
      <w:r>
        <w:rPr>
          <w:color w:val="000000"/>
          <w:sz w:val="19"/>
          <w:szCs w:val="19"/>
          <w:bdr w:val="none" w:color="auto" w:sz="0" w:space="0"/>
        </w:rPr>
        <w:t>A. 隐私、保暖 B. 速度 C. 衣物整洁 D. 自身便利</w:t>
      </w:r>
    </w:p>
    <w:p w14:paraId="24B097F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扫床一床一刷套，目的是（）。 </w:t>
      </w:r>
    </w:p>
    <w:p w14:paraId="0AD0DDE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交叉感染防控 B. 美观 C. 统一样式 D. 规定形式</w:t>
      </w:r>
    </w:p>
    <w:p w14:paraId="5810BE4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低脂肪饮食适合（）老人。 </w:t>
      </w:r>
    </w:p>
    <w:p w14:paraId="555BDBF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高血脂、动脉硬化 B. 消瘦 C. 营养不良 D. 低血压</w:t>
      </w:r>
    </w:p>
    <w:p w14:paraId="1184F0F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鼻饲推注速度要求（）。 </w:t>
      </w:r>
    </w:p>
    <w:p w14:paraId="36CD2B1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缓慢匀速 B. 快速推注 C. 忽快忽慢 D. 猛推</w:t>
      </w:r>
    </w:p>
    <w:p w14:paraId="5327E89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铜绿假单胞菌感染漱口液选用（）。 </w:t>
      </w:r>
    </w:p>
    <w:p w14:paraId="792E793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0.1% 醋酸 B. 清水 C. 盐水 D. 糖水</w:t>
      </w:r>
    </w:p>
    <w:p w14:paraId="6B9A405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老年人洗发水温 38-40℃，目的是（）。 </w:t>
      </w:r>
    </w:p>
    <w:p w14:paraId="080DAA9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防烫伤、舒适 B. 杀菌 C. 去油 D. 止痒</w:t>
      </w:r>
    </w:p>
    <w:p w14:paraId="7FEC0F2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紫外线消毒空气，照射时间不少于（）分钟。 </w:t>
      </w:r>
    </w:p>
    <w:p w14:paraId="055B1F6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 xml:space="preserve">A. 30 </w:t>
      </w:r>
      <w:r>
        <w:rPr>
          <w:rFonts w:hint="eastAsia"/>
          <w:color w:val="000000"/>
          <w:sz w:val="19"/>
          <w:szCs w:val="19"/>
          <w:bdr w:val="none" w:color="auto" w:sz="0" w:space="0"/>
          <w:lang w:val="en-US" w:eastAsia="zh-CN"/>
        </w:rPr>
        <w:t xml:space="preserve"> </w:t>
      </w:r>
      <w:r>
        <w:rPr>
          <w:color w:val="000000"/>
          <w:sz w:val="19"/>
          <w:szCs w:val="19"/>
          <w:bdr w:val="none" w:color="auto" w:sz="0" w:space="0"/>
        </w:rPr>
        <w:t>B. 10</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C. 5 </w:t>
      </w:r>
      <w:r>
        <w:rPr>
          <w:rFonts w:hint="eastAsia"/>
          <w:color w:val="000000"/>
          <w:sz w:val="19"/>
          <w:szCs w:val="19"/>
          <w:bdr w:val="none" w:color="auto" w:sz="0" w:space="0"/>
          <w:lang w:val="en-US" w:eastAsia="zh-CN"/>
        </w:rPr>
        <w:t xml:space="preserve"> </w:t>
      </w:r>
      <w:r>
        <w:rPr>
          <w:color w:val="000000"/>
          <w:sz w:val="19"/>
          <w:szCs w:val="19"/>
          <w:bdr w:val="none" w:color="auto" w:sz="0" w:space="0"/>
        </w:rPr>
        <w:t>D. 1</w:t>
      </w:r>
    </w:p>
    <w:p w14:paraId="1A6BD84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消防四懂不包括（）。 </w:t>
      </w:r>
    </w:p>
    <w:p w14:paraId="3CEF714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懂火灾危险 B. 懂扑救 C. 懂逃生 D. 懂纵火</w:t>
      </w:r>
    </w:p>
    <w:p w14:paraId="1699505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老人频繁呛咳，首先排查（）。 </w:t>
      </w:r>
    </w:p>
    <w:p w14:paraId="39A11AC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吞咽功能 B. 视力 C. 听力 D. 情绪</w:t>
      </w:r>
    </w:p>
    <w:p w14:paraId="430775F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半卧位床头抬高角度（）。 </w:t>
      </w:r>
    </w:p>
    <w:p w14:paraId="215217B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4" w:firstLineChars="200"/>
        <w:rPr>
          <w:color w:val="000000"/>
          <w:sz w:val="19"/>
          <w:szCs w:val="19"/>
        </w:rPr>
      </w:pPr>
      <w:r>
        <w:rPr>
          <w:color w:val="000000"/>
          <w:sz w:val="19"/>
          <w:szCs w:val="19"/>
          <w:bdr w:val="none" w:color="auto" w:sz="0" w:space="0"/>
        </w:rPr>
        <w:t>A. 30°~45°</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 B. 10° </w:t>
      </w:r>
      <w:r>
        <w:rPr>
          <w:rFonts w:hint="eastAsia"/>
          <w:color w:val="000000"/>
          <w:sz w:val="19"/>
          <w:szCs w:val="19"/>
          <w:bdr w:val="none" w:color="auto" w:sz="0" w:space="0"/>
          <w:lang w:val="en-US" w:eastAsia="zh-CN"/>
        </w:rPr>
        <w:t xml:space="preserve"> </w:t>
      </w:r>
      <w:r>
        <w:rPr>
          <w:color w:val="000000"/>
          <w:sz w:val="19"/>
          <w:szCs w:val="19"/>
          <w:bdr w:val="none" w:color="auto" w:sz="0" w:space="0"/>
        </w:rPr>
        <w:t xml:space="preserve">C. 80° </w:t>
      </w:r>
      <w:r>
        <w:rPr>
          <w:rFonts w:hint="eastAsia"/>
          <w:color w:val="000000"/>
          <w:sz w:val="19"/>
          <w:szCs w:val="19"/>
          <w:bdr w:val="none" w:color="auto" w:sz="0" w:space="0"/>
          <w:lang w:val="en-US" w:eastAsia="zh-CN"/>
        </w:rPr>
        <w:t xml:space="preserve"> </w:t>
      </w:r>
      <w:r>
        <w:rPr>
          <w:color w:val="000000"/>
          <w:sz w:val="19"/>
          <w:szCs w:val="19"/>
          <w:bdr w:val="none" w:color="auto" w:sz="0" w:space="0"/>
        </w:rPr>
        <w:t>D. 0°</w:t>
      </w:r>
    </w:p>
    <w:p w14:paraId="3EAEF63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引流袋更换常规频次（）。 </w:t>
      </w:r>
    </w:p>
    <w:p w14:paraId="756CA53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每日 B. 每周 C. 每月 D. 每年</w:t>
      </w:r>
    </w:p>
    <w:p w14:paraId="673F949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压疮预防核心是（）。 </w:t>
      </w:r>
    </w:p>
    <w:p w14:paraId="1033BBB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减压 B. 热敷 C. 冷敷 D. 涂药膏即可</w:t>
      </w:r>
    </w:p>
    <w:p w14:paraId="7BEDDDF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老人户外行走，避开（）路面。 </w:t>
      </w:r>
    </w:p>
    <w:p w14:paraId="249DBD1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防滑 B. 结冰、湿滑 C. 平整 D. 塑胶</w:t>
      </w:r>
    </w:p>
    <w:p w14:paraId="320A13F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轮椅下坡应（）。 </w:t>
      </w:r>
    </w:p>
    <w:p w14:paraId="4D724B5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倒退慢行 B. 正面快速 C. 放任滑行 D. 载人奔跑</w:t>
      </w:r>
    </w:p>
    <w:p w14:paraId="45A7C0C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肌力 5 级代表（）。 </w:t>
      </w:r>
    </w:p>
    <w:p w14:paraId="1C522AE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肌力正常 B. 完全瘫痪 C. 轻微收缩 D. 可平移肢体</w:t>
      </w:r>
    </w:p>
    <w:p w14:paraId="44F33EE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偏瘫老人良肢位摆放，上肢应（）。 </w:t>
      </w:r>
    </w:p>
    <w:p w14:paraId="494479A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自然伸展 B. 蜷缩内收 C. 过度外展 D. 下垂悬空</w:t>
      </w:r>
    </w:p>
    <w:p w14:paraId="20A9B7E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 xml:space="preserve">记忆力训练小游戏（）。 </w:t>
      </w:r>
    </w:p>
    <w:p w14:paraId="7B0E04F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物品配对 B. 复杂计算题 C. 高强度运动 D. 争吵游戏</w:t>
      </w:r>
    </w:p>
    <w:p w14:paraId="0222FD1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“老吾老以及人之老” 体现的传统美德是（）。 </w:t>
      </w:r>
    </w:p>
    <w:p w14:paraId="06EB1D0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尊老敬老 B. 勤俭节约 C. 团结互助 D. 诚实守信</w:t>
      </w:r>
    </w:p>
    <w:p w14:paraId="2CB377B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养老护理员工作着装规范要求是（）。 </w:t>
      </w:r>
    </w:p>
    <w:p w14:paraId="6B91FB3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怪异发型、浓妆艳抹 B. 整洁统一、素雅大方 C. 佩戴大量首饰 D. 穿着拖鞋上岗</w:t>
      </w:r>
    </w:p>
    <w:p w14:paraId="7466E39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严格遵守单位各项规章制度，属于（）范畴。 </w:t>
      </w:r>
    </w:p>
    <w:p w14:paraId="6BDF8F7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职业纪律 B. 个人习惯 C. 业余爱好 D. 额外工作</w:t>
      </w:r>
    </w:p>
    <w:p w14:paraId="40483AF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工作出现失误后，正确的做法是（）。 </w:t>
      </w:r>
    </w:p>
    <w:p w14:paraId="268E2BC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主动认错并整改 B. 推诿他人 C. 刻意隐瞒 D. 强词夺理</w:t>
      </w:r>
    </w:p>
    <w:p w14:paraId="764DDAC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养老服务的核心宗旨是（）。 </w:t>
      </w:r>
    </w:p>
    <w:p w14:paraId="010DE90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以老年人为本，保障老人安康 B. 单纯完成工作指标 C. 追求工作轻松 D. 优先考虑机构利益</w:t>
      </w:r>
    </w:p>
    <w:p w14:paraId="55AEEFD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老年人群消化系统最典型的退化表现是（）。 </w:t>
      </w:r>
    </w:p>
    <w:p w14:paraId="21E2128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胃肠蠕动减慢 B. 消化液分泌增多 C. 食欲持续亢进 D. 吸收能力增强</w:t>
      </w:r>
    </w:p>
    <w:p w14:paraId="4FC1812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健康成年人正常脉搏范围为每分钟（）次。 </w:t>
      </w:r>
    </w:p>
    <w:p w14:paraId="05A3141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40～50</w:t>
      </w:r>
      <w:r>
        <w:rPr>
          <w:rFonts w:hint="eastAsia"/>
          <w:color w:val="000000"/>
          <w:sz w:val="19"/>
          <w:szCs w:val="19"/>
          <w:lang w:val="en-US" w:eastAsia="zh-CN"/>
        </w:rPr>
        <w:t xml:space="preserve"> </w:t>
      </w:r>
      <w:r>
        <w:rPr>
          <w:color w:val="000000"/>
          <w:sz w:val="19"/>
          <w:szCs w:val="19"/>
        </w:rPr>
        <w:t xml:space="preserve"> B. 60～100 </w:t>
      </w:r>
      <w:r>
        <w:rPr>
          <w:rFonts w:hint="eastAsia"/>
          <w:color w:val="000000"/>
          <w:sz w:val="19"/>
          <w:szCs w:val="19"/>
          <w:lang w:val="en-US" w:eastAsia="zh-CN"/>
        </w:rPr>
        <w:t xml:space="preserve"> </w:t>
      </w:r>
      <w:r>
        <w:rPr>
          <w:color w:val="000000"/>
          <w:sz w:val="19"/>
          <w:szCs w:val="19"/>
        </w:rPr>
        <w:t>C. 100～12</w:t>
      </w:r>
      <w:r>
        <w:rPr>
          <w:rFonts w:hint="eastAsia"/>
          <w:color w:val="000000"/>
          <w:sz w:val="19"/>
          <w:szCs w:val="19"/>
          <w:lang w:val="en-US" w:eastAsia="zh-CN"/>
        </w:rPr>
        <w:t xml:space="preserve"> </w:t>
      </w:r>
      <w:r>
        <w:rPr>
          <w:color w:val="000000"/>
          <w:sz w:val="19"/>
          <w:szCs w:val="19"/>
        </w:rPr>
        <w:t>0 D. 120 以上</w:t>
      </w:r>
    </w:p>
    <w:p w14:paraId="05CF745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老年人补钙优先选择的食物是（）。 </w:t>
      </w:r>
    </w:p>
    <w:p w14:paraId="765F08D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奶类、豆制品 B. 油炸食品 C. 精制糖果 D. 腌制咸菜</w:t>
      </w:r>
    </w:p>
    <w:p w14:paraId="1C53B98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处理治安、纠纷类警情应拨打的电话是（）。 </w:t>
      </w:r>
    </w:p>
    <w:p w14:paraId="2FDDD02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 xml:space="preserve">A. 119 </w:t>
      </w:r>
      <w:r>
        <w:rPr>
          <w:rFonts w:hint="eastAsia"/>
          <w:color w:val="000000"/>
          <w:sz w:val="19"/>
          <w:szCs w:val="19"/>
          <w:lang w:val="en-US" w:eastAsia="zh-CN"/>
        </w:rPr>
        <w:t xml:space="preserve"> </w:t>
      </w:r>
      <w:r>
        <w:rPr>
          <w:color w:val="000000"/>
          <w:sz w:val="19"/>
          <w:szCs w:val="19"/>
        </w:rPr>
        <w:t xml:space="preserve">B. 120 </w:t>
      </w:r>
      <w:r>
        <w:rPr>
          <w:rFonts w:hint="eastAsia"/>
          <w:color w:val="000000"/>
          <w:sz w:val="19"/>
          <w:szCs w:val="19"/>
          <w:lang w:val="en-US" w:eastAsia="zh-CN"/>
        </w:rPr>
        <w:t xml:space="preserve"> </w:t>
      </w:r>
      <w:r>
        <w:rPr>
          <w:color w:val="000000"/>
          <w:sz w:val="19"/>
          <w:szCs w:val="19"/>
        </w:rPr>
        <w:t>C. 110</w:t>
      </w:r>
      <w:r>
        <w:rPr>
          <w:rFonts w:hint="eastAsia"/>
          <w:color w:val="000000"/>
          <w:sz w:val="19"/>
          <w:szCs w:val="19"/>
          <w:lang w:val="en-US" w:eastAsia="zh-CN"/>
        </w:rPr>
        <w:t xml:space="preserve"> </w:t>
      </w:r>
      <w:r>
        <w:rPr>
          <w:color w:val="000000"/>
          <w:sz w:val="19"/>
          <w:szCs w:val="19"/>
        </w:rPr>
        <w:t xml:space="preserve"> D. 122</w:t>
      </w:r>
    </w:p>
    <w:p w14:paraId="7270CB9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预防压最核心、最基础的措施是（）。 </w:t>
      </w:r>
    </w:p>
    <w:p w14:paraId="5993807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定时翻身、局部减压 B. 频繁涂抹药膏 C. 长期热敷 D. 大力局部按摩</w:t>
      </w:r>
    </w:p>
    <w:p w14:paraId="258402C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糖尿病典型 “三多一少” 中，“三多” 不包含以下哪项（）。 </w:t>
      </w:r>
    </w:p>
    <w:p w14:paraId="0FAEE2A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多饮 B. 多食 C. 多尿 D. 多睡</w:t>
      </w:r>
    </w:p>
    <w:p w14:paraId="14D9F63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阿尔茨海默病在老年疾病分类中属于（）。 </w:t>
      </w:r>
    </w:p>
    <w:p w14:paraId="11B79D3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心血管病 B. 失智症 C. 骨关节病 D. 消化病</w:t>
      </w:r>
    </w:p>
    <w:p w14:paraId="4DCE8ED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老年人服用口服药物，必须严格遵从（）要求。 </w:t>
      </w:r>
    </w:p>
    <w:p w14:paraId="0778801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自身感觉 B. 家属建议 C. 医嘱 D. 同伴推荐</w:t>
      </w:r>
    </w:p>
    <w:p w14:paraId="3E3D39A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养老机构走廊安装扶手的主要作用是（）。 </w:t>
      </w:r>
    </w:p>
    <w:p w14:paraId="2A6787C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装饰美观 B. 辅助行走、预防跌倒 C. 悬挂杂物 D. 划分区域</w:t>
      </w:r>
    </w:p>
    <w:p w14:paraId="20C59E4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冬季室内通风每次时长控制在 10 分钟左右，主要目的是（）。 </w:t>
      </w:r>
    </w:p>
    <w:p w14:paraId="144FF28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仅降低室内温度 B. 换气通风，避免室温过低 C. 加速灰尘堆积 D. 滋生有害细菌</w:t>
      </w:r>
    </w:p>
    <w:p w14:paraId="31FEDF8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老年人进食频繁发生呛咳，首要调整的是（）。 </w:t>
      </w:r>
    </w:p>
    <w:p w14:paraId="47CA7E1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进食体位与食物形态 B. 餐具款式 C. 就餐时间 D. 就餐环境</w:t>
      </w:r>
    </w:p>
    <w:p w14:paraId="21B4974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腹泻老年人的饮食建议选择（）。 </w:t>
      </w:r>
    </w:p>
    <w:p w14:paraId="29E2C95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清淡流质、半流质食物 B. 油腻厚味食物 C. 生冷瓜果 D. 高纤维粗粮</w:t>
      </w:r>
    </w:p>
    <w:p w14:paraId="3DB249D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站立、咳嗽时尿液不自主流出，该症状属于（）。 </w:t>
      </w:r>
    </w:p>
    <w:p w14:paraId="7E3816B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压力性尿失禁 B. 完全尿闭 C. 尿路感染 D. 血尿</w:t>
      </w:r>
    </w:p>
    <w:p w14:paraId="1D8E159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协助偏瘫老年人脱衣物，正确顺序为先脱（）。 </w:t>
      </w:r>
    </w:p>
    <w:p w14:paraId="61819B0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患侧 B. 健侧 C. 无顺序要求 D. 上衣优先</w:t>
      </w:r>
    </w:p>
    <w:p w14:paraId="580E5ED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床单位被排泄物、呕吐物污染后，应当（）。 </w:t>
      </w:r>
    </w:p>
    <w:p w14:paraId="0032480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立即更换 B. 次日统一更换 C. 一周后更换 D. 无需更换</w:t>
      </w:r>
    </w:p>
    <w:p w14:paraId="7EB79DE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高蛋白饮食主要适用于哪类老年人（）。 </w:t>
      </w:r>
    </w:p>
    <w:p w14:paraId="0F61AB5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术后康复、体质消瘦者 B. 严重肾病患者 C. 肥胖人群 D. 慢性肝病晚期</w:t>
      </w:r>
    </w:p>
    <w:p w14:paraId="57C7FDE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鼻饲操作两次间隔时间不少于 2 小时，主要预防（）。 </w:t>
      </w:r>
    </w:p>
    <w:p w14:paraId="23BBAFF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胃潴留、食物反流误吸 B. 老人饥饿 C. 营养摄入不足 D. 口腔干燥</w:t>
      </w:r>
    </w:p>
    <w:p w14:paraId="64EFEC5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口腔护理使用的无菌棉球要求（）。 </w:t>
      </w:r>
    </w:p>
    <w:p w14:paraId="2B2CDDC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一用一丢弃，不可重复使用 B. 晾干后二次使用 C. 多位老人共用 D. 浸泡后反复使用</w:t>
      </w:r>
    </w:p>
    <w:p w14:paraId="6FFB068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干性发质老年人合理的洗发频率为（）。 </w:t>
      </w:r>
    </w:p>
    <w:p w14:paraId="50FB4C8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每周 1 次 B. 每日 1 次 C. 每日多次 D. 从不清洗</w:t>
      </w:r>
    </w:p>
    <w:p w14:paraId="576F113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常规含氯消毒液作用时长标准为（）。 </w:t>
      </w:r>
    </w:p>
    <w:p w14:paraId="5AD411D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 xml:space="preserve">A. 30 分钟 </w:t>
      </w:r>
      <w:r>
        <w:rPr>
          <w:rFonts w:hint="eastAsia"/>
          <w:color w:val="000000"/>
          <w:sz w:val="19"/>
          <w:szCs w:val="19"/>
          <w:lang w:val="en-US" w:eastAsia="zh-CN"/>
        </w:rPr>
        <w:t xml:space="preserve"> </w:t>
      </w:r>
      <w:r>
        <w:rPr>
          <w:color w:val="000000"/>
          <w:sz w:val="19"/>
          <w:szCs w:val="19"/>
        </w:rPr>
        <w:t>B. 5 分钟</w:t>
      </w:r>
      <w:r>
        <w:rPr>
          <w:rFonts w:hint="eastAsia"/>
          <w:color w:val="000000"/>
          <w:sz w:val="19"/>
          <w:szCs w:val="19"/>
          <w:lang w:val="en-US" w:eastAsia="zh-CN"/>
        </w:rPr>
        <w:t xml:space="preserve"> </w:t>
      </w:r>
      <w:r>
        <w:rPr>
          <w:color w:val="000000"/>
          <w:sz w:val="19"/>
          <w:szCs w:val="19"/>
        </w:rPr>
        <w:t xml:space="preserve"> C. 1 分钟 </w:t>
      </w:r>
      <w:r>
        <w:rPr>
          <w:rFonts w:hint="eastAsia"/>
          <w:color w:val="000000"/>
          <w:sz w:val="19"/>
          <w:szCs w:val="19"/>
          <w:lang w:val="en-US" w:eastAsia="zh-CN"/>
        </w:rPr>
        <w:t xml:space="preserve"> </w:t>
      </w:r>
      <w:r>
        <w:rPr>
          <w:color w:val="000000"/>
          <w:sz w:val="19"/>
          <w:szCs w:val="19"/>
        </w:rPr>
        <w:t>D. 即时生效</w:t>
      </w:r>
    </w:p>
    <w:p w14:paraId="5DE9A18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养老机构消防安全管理要求，夜间防火巡查不少于（）次。 </w:t>
      </w:r>
    </w:p>
    <w:p w14:paraId="358E3A3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 xml:space="preserve">A. 1 </w:t>
      </w:r>
      <w:r>
        <w:rPr>
          <w:rFonts w:hint="eastAsia"/>
          <w:color w:val="000000"/>
          <w:sz w:val="19"/>
          <w:szCs w:val="19"/>
          <w:lang w:val="en-US" w:eastAsia="zh-CN"/>
        </w:rPr>
        <w:t xml:space="preserve"> </w:t>
      </w:r>
      <w:r>
        <w:rPr>
          <w:color w:val="000000"/>
          <w:sz w:val="19"/>
          <w:szCs w:val="19"/>
        </w:rPr>
        <w:t xml:space="preserve">B. 2 </w:t>
      </w:r>
      <w:r>
        <w:rPr>
          <w:rFonts w:hint="eastAsia"/>
          <w:color w:val="000000"/>
          <w:sz w:val="19"/>
          <w:szCs w:val="19"/>
          <w:lang w:val="en-US" w:eastAsia="zh-CN"/>
        </w:rPr>
        <w:t xml:space="preserve"> </w:t>
      </w:r>
      <w:r>
        <w:rPr>
          <w:color w:val="000000"/>
          <w:sz w:val="19"/>
          <w:szCs w:val="19"/>
        </w:rPr>
        <w:t xml:space="preserve">C. 3 </w:t>
      </w:r>
      <w:r>
        <w:rPr>
          <w:rFonts w:hint="eastAsia"/>
          <w:color w:val="000000"/>
          <w:sz w:val="19"/>
          <w:szCs w:val="19"/>
          <w:lang w:val="en-US" w:eastAsia="zh-CN"/>
        </w:rPr>
        <w:t xml:space="preserve"> </w:t>
      </w:r>
      <w:r>
        <w:rPr>
          <w:color w:val="000000"/>
          <w:sz w:val="19"/>
          <w:szCs w:val="19"/>
        </w:rPr>
        <w:t>D. 4</w:t>
      </w:r>
    </w:p>
    <w:p w14:paraId="62866DD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老年人发生完全性噎食窒息，首选急救方法是（）。 </w:t>
      </w:r>
    </w:p>
    <w:p w14:paraId="3D193C8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海姆立克急救法 B. 大量喂水 C. 平躺休息 D. 反复拍背</w:t>
      </w:r>
    </w:p>
    <w:p w14:paraId="7CF6E4F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胸闷、呼吸困难的老年人，优先摆放（）体位。 </w:t>
      </w:r>
    </w:p>
    <w:p w14:paraId="0A69BA9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端坐位 / 半卧位 B. 平卧位 C. 俯卧位 D. 侧卧位</w:t>
      </w:r>
    </w:p>
    <w:p w14:paraId="4ABA5A3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留置导尿管的护理要点是保证管路（）。 </w:t>
      </w:r>
    </w:p>
    <w:p w14:paraId="081350F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牢固固定、无扭曲牵拉 B. 松散晃动 C. 缠绕肢体 D. 随意摆放</w:t>
      </w:r>
    </w:p>
    <w:p w14:paraId="35A3E63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Ⅰ 期压疮（淤血红润期）的干预重点是（）。 </w:t>
      </w:r>
    </w:p>
    <w:p w14:paraId="7C8A854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局部减压、保护完整皮肤 B. 清创处理创面 C. 加压包扎 D. 手术治疗</w:t>
      </w:r>
    </w:p>
    <w:p w14:paraId="1756CFC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老年人外出活动时，为预防走失，应随身携带（）。 </w:t>
      </w:r>
    </w:p>
    <w:p w14:paraId="5827EC9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联系信息卡 B. 零食 C. 水杯 D. 雨伞</w:t>
      </w:r>
    </w:p>
    <w:p w14:paraId="66B6C3C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老年人乘坐轮椅，双脚应当放置在（）。 </w:t>
      </w:r>
    </w:p>
    <w:p w14:paraId="4B42AED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轮椅脚踏板上 B. 悬空状态 C. 地面拖地 D. 交叉摆放</w:t>
      </w:r>
    </w:p>
    <w:p w14:paraId="39F2846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肌力评估 2 级的表现是（）。 </w:t>
      </w:r>
    </w:p>
    <w:p w14:paraId="42CAA7B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肌肉轻微收缩，无肢体活动 B. 肢体可水平移动，无法抬起 C. 肢体可自主抬起 D. 肌力完全正常</w:t>
      </w:r>
    </w:p>
    <w:p w14:paraId="0A1A7FB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脑卒中偏瘫老年人良肢位摆放的核心目的是（）</w:t>
      </w:r>
    </w:p>
    <w:p w14:paraId="1C1A6B0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预防关节挛缩、肢体畸形 B. 单纯美观 C. 增加肌肉力量 D. 加快行走速度</w:t>
      </w:r>
    </w:p>
    <w:p w14:paraId="49DBD00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适用于轻度失智老年人的认知项目是（）。 </w:t>
      </w:r>
    </w:p>
    <w:p w14:paraId="06F2402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物品记忆、简单配对游戏 B. 高强度计算题 C. 极限体能 D. 对抗游戏</w:t>
      </w:r>
    </w:p>
    <w:p w14:paraId="2E97B4B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养老护理员爱岗敬业的核心表现是（）。 A. 热爱岗位、认真履职 B. 消极怠工 C. 挑拣工作 D. 攀比薪资</w:t>
      </w:r>
    </w:p>
    <w:p w14:paraId="3F72A46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与人交流使用文明用语，属于（）基本要求。 </w:t>
      </w:r>
    </w:p>
    <w:p w14:paraId="4D933C5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职业礼仪 B. 工作能力 C. 专业技能 D. 康复知识</w:t>
      </w:r>
    </w:p>
    <w:p w14:paraId="4FC13FA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养老护理员自觉保守老人隐私，这是（）的体现。 </w:t>
      </w:r>
    </w:p>
    <w:p w14:paraId="6D9ED97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职业道德 B. 工作流程 C. 操作技能 D. 康复要点</w:t>
      </w:r>
    </w:p>
    <w:p w14:paraId="2D59DFC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团队工作中，护理员之间应当（）。 </w:t>
      </w:r>
    </w:p>
    <w:p w14:paraId="129BE05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团结协作、互帮互助 B. 互相推诿 C. 勾心斗角 D. 各自为政</w:t>
      </w:r>
    </w:p>
    <w:p w14:paraId="5D82245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养老护理员对待老年人家属，应当做到（）。 </w:t>
      </w:r>
    </w:p>
    <w:p w14:paraId="656980B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热情沟通、耐心解答 B. 冷漠敷衍 C. 言语冲撞 D. 居高临下</w:t>
      </w:r>
    </w:p>
    <w:p w14:paraId="2A91328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老年人运动系统老化的典型变化是（）。 </w:t>
      </w:r>
    </w:p>
    <w:p w14:paraId="61D791B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肌力下降、关节僵硬 B. 肌肉粗壮 C. 身高增加 D. 行动敏捷</w:t>
      </w:r>
    </w:p>
    <w:p w14:paraId="72F7164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正常成人呼吸频率为每分钟（）次。 </w:t>
      </w:r>
    </w:p>
    <w:p w14:paraId="4FE98B7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 xml:space="preserve">A. 16～20 </w:t>
      </w:r>
      <w:r>
        <w:rPr>
          <w:rFonts w:hint="eastAsia"/>
          <w:color w:val="000000"/>
          <w:sz w:val="19"/>
          <w:szCs w:val="19"/>
          <w:lang w:val="en-US" w:eastAsia="zh-CN"/>
        </w:rPr>
        <w:t xml:space="preserve"> </w:t>
      </w:r>
      <w:r>
        <w:rPr>
          <w:color w:val="000000"/>
          <w:sz w:val="19"/>
          <w:szCs w:val="19"/>
        </w:rPr>
        <w:t>B. 10～15</w:t>
      </w:r>
      <w:r>
        <w:rPr>
          <w:rFonts w:hint="eastAsia"/>
          <w:color w:val="000000"/>
          <w:sz w:val="19"/>
          <w:szCs w:val="19"/>
          <w:lang w:val="en-US" w:eastAsia="zh-CN"/>
        </w:rPr>
        <w:t xml:space="preserve"> </w:t>
      </w:r>
      <w:r>
        <w:rPr>
          <w:color w:val="000000"/>
          <w:sz w:val="19"/>
          <w:szCs w:val="19"/>
        </w:rPr>
        <w:t>C. 21～25</w:t>
      </w:r>
      <w:r>
        <w:rPr>
          <w:rFonts w:hint="eastAsia"/>
          <w:color w:val="000000"/>
          <w:sz w:val="19"/>
          <w:szCs w:val="19"/>
          <w:lang w:val="en-US" w:eastAsia="zh-CN"/>
        </w:rPr>
        <w:t xml:space="preserve"> </w:t>
      </w:r>
      <w:r>
        <w:rPr>
          <w:color w:val="000000"/>
          <w:sz w:val="19"/>
          <w:szCs w:val="19"/>
        </w:rPr>
        <w:t xml:space="preserve"> D. 25 以上</w:t>
      </w:r>
    </w:p>
    <w:p w14:paraId="06CE526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维生素 D 的主要生理作用是（）。 </w:t>
      </w:r>
    </w:p>
    <w:p w14:paraId="06578A6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促进钙吸收 B. 提升视力 C. 改善听力 D. 增强食欲</w:t>
      </w:r>
    </w:p>
    <w:p w14:paraId="7002EF9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突发疾病、意外伤害急救，应拨打（）。 </w:t>
      </w:r>
    </w:p>
    <w:p w14:paraId="25AFC80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 xml:space="preserve">A. 120 </w:t>
      </w:r>
      <w:r>
        <w:rPr>
          <w:rFonts w:hint="eastAsia"/>
          <w:color w:val="000000"/>
          <w:sz w:val="19"/>
          <w:szCs w:val="19"/>
          <w:lang w:val="en-US" w:eastAsia="zh-CN"/>
        </w:rPr>
        <w:t xml:space="preserve"> B</w:t>
      </w:r>
      <w:r>
        <w:rPr>
          <w:color w:val="000000"/>
          <w:sz w:val="19"/>
          <w:szCs w:val="19"/>
        </w:rPr>
        <w:t xml:space="preserve">. 119 </w:t>
      </w:r>
      <w:r>
        <w:rPr>
          <w:rFonts w:hint="eastAsia"/>
          <w:color w:val="000000"/>
          <w:sz w:val="19"/>
          <w:szCs w:val="19"/>
          <w:lang w:val="en-US" w:eastAsia="zh-CN"/>
        </w:rPr>
        <w:t xml:space="preserve"> </w:t>
      </w:r>
      <w:r>
        <w:rPr>
          <w:color w:val="000000"/>
          <w:sz w:val="19"/>
          <w:szCs w:val="19"/>
        </w:rPr>
        <w:t>C. 110</w:t>
      </w:r>
      <w:r>
        <w:rPr>
          <w:rFonts w:hint="eastAsia"/>
          <w:color w:val="000000"/>
          <w:sz w:val="19"/>
          <w:szCs w:val="19"/>
          <w:lang w:val="en-US" w:eastAsia="zh-CN"/>
        </w:rPr>
        <w:t xml:space="preserve"> </w:t>
      </w:r>
      <w:r>
        <w:rPr>
          <w:color w:val="000000"/>
          <w:sz w:val="19"/>
          <w:szCs w:val="19"/>
        </w:rPr>
        <w:t xml:space="preserve"> D. 122</w:t>
      </w:r>
    </w:p>
    <w:p w14:paraId="0FA39E2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老年人长期久坐不动，最易诱发（）。 </w:t>
      </w:r>
    </w:p>
    <w:p w14:paraId="203D47C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下肢血液循环不畅、压疮 B. 视力下降 C. 听力衰退 D. 味觉失灵</w:t>
      </w:r>
    </w:p>
    <w:p w14:paraId="222CCC3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冠心病老年人突发心绞痛，可舌下含服（）缓解症状。 </w:t>
      </w:r>
    </w:p>
    <w:p w14:paraId="18D70B8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硝酸甘油 B. 感冒药 C. 止泻药 D. 维生素片</w:t>
      </w:r>
    </w:p>
    <w:p w14:paraId="0CA934A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帕金森病最典型的临床表现是（）。 </w:t>
      </w:r>
    </w:p>
    <w:p w14:paraId="60E2523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肢体静止性震颤 B. 剧烈腹痛 C. 持续咳嗽 D. 血压骤升</w:t>
      </w:r>
    </w:p>
    <w:p w14:paraId="11CC3D1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老年人服用多种药物时，原则上单次服药不超过（）种。 </w:t>
      </w:r>
    </w:p>
    <w:p w14:paraId="438DBA9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 xml:space="preserve">A. 5 </w:t>
      </w:r>
      <w:r>
        <w:rPr>
          <w:rFonts w:hint="eastAsia"/>
          <w:color w:val="000000"/>
          <w:sz w:val="19"/>
          <w:szCs w:val="19"/>
          <w:lang w:val="en-US" w:eastAsia="zh-CN"/>
        </w:rPr>
        <w:t xml:space="preserve"> </w:t>
      </w:r>
      <w:r>
        <w:rPr>
          <w:color w:val="000000"/>
          <w:sz w:val="19"/>
          <w:szCs w:val="19"/>
        </w:rPr>
        <w:t xml:space="preserve">B. 2 </w:t>
      </w:r>
      <w:r>
        <w:rPr>
          <w:rFonts w:hint="eastAsia"/>
          <w:color w:val="000000"/>
          <w:sz w:val="19"/>
          <w:szCs w:val="19"/>
          <w:lang w:val="en-US" w:eastAsia="zh-CN"/>
        </w:rPr>
        <w:t xml:space="preserve"> </w:t>
      </w:r>
      <w:r>
        <w:rPr>
          <w:color w:val="000000"/>
          <w:sz w:val="19"/>
          <w:szCs w:val="19"/>
        </w:rPr>
        <w:t xml:space="preserve">C. 8 </w:t>
      </w:r>
      <w:r>
        <w:rPr>
          <w:rFonts w:hint="eastAsia"/>
          <w:color w:val="000000"/>
          <w:sz w:val="19"/>
          <w:szCs w:val="19"/>
          <w:lang w:val="en-US" w:eastAsia="zh-CN"/>
        </w:rPr>
        <w:t xml:space="preserve"> </w:t>
      </w:r>
      <w:r>
        <w:rPr>
          <w:color w:val="000000"/>
          <w:sz w:val="19"/>
          <w:szCs w:val="19"/>
        </w:rPr>
        <w:t>D. 10</w:t>
      </w:r>
    </w:p>
    <w:p w14:paraId="249CF23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老年人如厕使用加高坐便器，主要目的是（）。 </w:t>
      </w:r>
    </w:p>
    <w:p w14:paraId="394B8E8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方便起身、防跌倒 B. 美观装饰 C. 区分男女 D. 放置物品</w:t>
      </w:r>
    </w:p>
    <w:p w14:paraId="77EB9A7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春秋季室内通风，建议每日（）。 </w:t>
      </w:r>
    </w:p>
    <w:p w14:paraId="0F9A0F5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晨起+午睡后各一次 B. 全天密闭不通风 C. 仅深夜通风 D. 雨雪天强制开窗</w:t>
      </w:r>
    </w:p>
    <w:p w14:paraId="024512B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为鼻饲老年人进行护理，鼻饲液温度控制在（）为宜。 </w:t>
      </w:r>
    </w:p>
    <w:p w14:paraId="47485D4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38～40℃</w:t>
      </w:r>
      <w:r>
        <w:rPr>
          <w:rFonts w:hint="eastAsia"/>
          <w:color w:val="000000"/>
          <w:sz w:val="19"/>
          <w:szCs w:val="19"/>
          <w:lang w:val="en-US" w:eastAsia="zh-CN"/>
        </w:rPr>
        <w:t xml:space="preserve"> </w:t>
      </w:r>
      <w:r>
        <w:rPr>
          <w:color w:val="000000"/>
          <w:sz w:val="19"/>
          <w:szCs w:val="19"/>
        </w:rPr>
        <w:t xml:space="preserve"> B. 20℃以下</w:t>
      </w:r>
      <w:r>
        <w:rPr>
          <w:rFonts w:hint="eastAsia"/>
          <w:color w:val="000000"/>
          <w:sz w:val="19"/>
          <w:szCs w:val="19"/>
          <w:lang w:val="en-US" w:eastAsia="zh-CN"/>
        </w:rPr>
        <w:t xml:space="preserve"> </w:t>
      </w:r>
      <w:r>
        <w:rPr>
          <w:color w:val="000000"/>
          <w:sz w:val="19"/>
          <w:szCs w:val="19"/>
        </w:rPr>
        <w:t xml:space="preserve"> C. 50℃以上 </w:t>
      </w:r>
      <w:r>
        <w:rPr>
          <w:rFonts w:hint="eastAsia"/>
          <w:color w:val="000000"/>
          <w:sz w:val="19"/>
          <w:szCs w:val="19"/>
          <w:lang w:val="en-US" w:eastAsia="zh-CN"/>
        </w:rPr>
        <w:t xml:space="preserve"> </w:t>
      </w:r>
      <w:r>
        <w:rPr>
          <w:color w:val="000000"/>
          <w:sz w:val="19"/>
          <w:szCs w:val="19"/>
        </w:rPr>
        <w:t>D. 常温即可</w:t>
      </w:r>
    </w:p>
    <w:p w14:paraId="5E98573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老年人发生粪便嵌顿，遵医嘱可采用（）辅助排便。 </w:t>
      </w:r>
    </w:p>
    <w:p w14:paraId="6E55194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开塞露/人工取便 B. 大量泻药 C. 剧烈运动 D. 禁食</w:t>
      </w:r>
    </w:p>
    <w:p w14:paraId="28E123A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女性老年人因尿道短、括约肌松弛，最易出现（）问题。 </w:t>
      </w:r>
    </w:p>
    <w:p w14:paraId="312BE98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尿失禁、尿路感染 B. 便秘 C. 关节痛 D. 视力模糊</w:t>
      </w:r>
    </w:p>
    <w:p w14:paraId="1700B8A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协助老年人穿开襟上衣，偏瘫老人优先穿（）。 </w:t>
      </w:r>
    </w:p>
    <w:p w14:paraId="5F902AC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患侧衣袖 B. 健侧衣袖 C. 无顺序 D. 任意一侧</w:t>
      </w:r>
    </w:p>
    <w:p w14:paraId="4E2BFFC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清扫床铺采用湿式作业，主要是为了（）。 </w:t>
      </w:r>
    </w:p>
    <w:p w14:paraId="261CF24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防尘、防交叉感染 B. 加快速度 C. 美观 D. 省力</w:t>
      </w:r>
    </w:p>
    <w:p w14:paraId="583821F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低胆固醇饮食主要针对（）老年人。 </w:t>
      </w:r>
    </w:p>
    <w:p w14:paraId="246B5AF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高血脂、冠心病 B. 营养不良 C. 消瘦老人 D. 低血压</w:t>
      </w:r>
    </w:p>
    <w:p w14:paraId="7D536B4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单次鼻饲喂食量不宜超过（）毫升。 </w:t>
      </w:r>
      <w:r>
        <w:rPr>
          <w:rFonts w:hint="eastAsia"/>
          <w:color w:val="000000"/>
          <w:sz w:val="19"/>
          <w:szCs w:val="19"/>
          <w:lang w:eastAsia="zh-CN"/>
        </w:rPr>
        <w:t>、</w:t>
      </w:r>
    </w:p>
    <w:p w14:paraId="041258F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0" w:firstLineChars="200"/>
        <w:rPr>
          <w:color w:val="000000"/>
          <w:sz w:val="19"/>
          <w:szCs w:val="19"/>
        </w:rPr>
      </w:pPr>
      <w:r>
        <w:rPr>
          <w:color w:val="000000"/>
          <w:sz w:val="19"/>
          <w:szCs w:val="19"/>
        </w:rPr>
        <w:t xml:space="preserve">A. 200 </w:t>
      </w:r>
      <w:r>
        <w:rPr>
          <w:rFonts w:hint="eastAsia"/>
          <w:color w:val="000000"/>
          <w:sz w:val="19"/>
          <w:szCs w:val="19"/>
          <w:lang w:val="en-US" w:eastAsia="zh-CN"/>
        </w:rPr>
        <w:t xml:space="preserve"> </w:t>
      </w:r>
      <w:r>
        <w:rPr>
          <w:color w:val="000000"/>
          <w:sz w:val="19"/>
          <w:szCs w:val="19"/>
        </w:rPr>
        <w:t>B. 100</w:t>
      </w:r>
      <w:r>
        <w:rPr>
          <w:rFonts w:hint="eastAsia"/>
          <w:color w:val="000000"/>
          <w:sz w:val="19"/>
          <w:szCs w:val="19"/>
          <w:lang w:val="en-US" w:eastAsia="zh-CN"/>
        </w:rPr>
        <w:t xml:space="preserve"> </w:t>
      </w:r>
      <w:r>
        <w:rPr>
          <w:color w:val="000000"/>
          <w:sz w:val="19"/>
          <w:szCs w:val="19"/>
        </w:rPr>
        <w:t xml:space="preserve"> C. 300 </w:t>
      </w:r>
      <w:r>
        <w:rPr>
          <w:rFonts w:hint="eastAsia"/>
          <w:color w:val="000000"/>
          <w:sz w:val="19"/>
          <w:szCs w:val="19"/>
          <w:lang w:val="en-US" w:eastAsia="zh-CN"/>
        </w:rPr>
        <w:t xml:space="preserve"> </w:t>
      </w:r>
      <w:r>
        <w:rPr>
          <w:color w:val="000000"/>
          <w:sz w:val="19"/>
          <w:szCs w:val="19"/>
        </w:rPr>
        <w:t>D. 400</w:t>
      </w:r>
    </w:p>
    <w:p w14:paraId="08D1738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老年人睡前取下的义齿，正确保存方式是（）。 </w:t>
      </w:r>
    </w:p>
    <w:p w14:paraId="409790F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冷清水浸泡 B. 热水浸泡 C. 酒精浸泡 D. 干放桌面</w:t>
      </w:r>
    </w:p>
    <w:p w14:paraId="71F7CE2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老年人坐浴的标准时长为（）。 </w:t>
      </w:r>
    </w:p>
    <w:p w14:paraId="21A57B8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15～20 分钟 B. 5 分钟以内 C. 30 分钟以上 D. 1 小时</w:t>
      </w:r>
    </w:p>
    <w:p w14:paraId="05980FD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物体表面使用 75% 酒精消毒，主要用于（）。 </w:t>
      </w:r>
    </w:p>
    <w:p w14:paraId="7EC6BE1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皮肤、小件物品 B. 大面积地面 C. 被褥 D. 墙体</w:t>
      </w:r>
    </w:p>
    <w:p w14:paraId="5556649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养老机构安全出口数量要求不少于（）个。 </w:t>
      </w:r>
    </w:p>
    <w:p w14:paraId="744BCD0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2</w:t>
      </w:r>
      <w:r>
        <w:rPr>
          <w:rFonts w:hint="eastAsia"/>
          <w:color w:val="000000"/>
          <w:sz w:val="19"/>
          <w:szCs w:val="19"/>
          <w:lang w:val="en-US" w:eastAsia="zh-CN"/>
        </w:rPr>
        <w:t xml:space="preserve"> </w:t>
      </w:r>
      <w:r>
        <w:rPr>
          <w:color w:val="000000"/>
          <w:sz w:val="19"/>
          <w:szCs w:val="19"/>
        </w:rPr>
        <w:t xml:space="preserve"> B. 1</w:t>
      </w:r>
      <w:r>
        <w:rPr>
          <w:rFonts w:hint="eastAsia"/>
          <w:color w:val="000000"/>
          <w:sz w:val="19"/>
          <w:szCs w:val="19"/>
          <w:lang w:val="en-US" w:eastAsia="zh-CN"/>
        </w:rPr>
        <w:t xml:space="preserve"> </w:t>
      </w:r>
      <w:r>
        <w:rPr>
          <w:color w:val="000000"/>
          <w:sz w:val="19"/>
          <w:szCs w:val="19"/>
        </w:rPr>
        <w:t xml:space="preserve"> C. 3 </w:t>
      </w:r>
      <w:r>
        <w:rPr>
          <w:rFonts w:hint="eastAsia"/>
          <w:color w:val="000000"/>
          <w:sz w:val="19"/>
          <w:szCs w:val="19"/>
          <w:lang w:val="en-US" w:eastAsia="zh-CN"/>
        </w:rPr>
        <w:t xml:space="preserve"> </w:t>
      </w:r>
      <w:r>
        <w:rPr>
          <w:color w:val="000000"/>
          <w:sz w:val="19"/>
          <w:szCs w:val="19"/>
        </w:rPr>
        <w:t>D. 4</w:t>
      </w:r>
    </w:p>
    <w:p w14:paraId="77661A6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老年人进食后，建议保持坐位 / 半卧位（）分钟，防止反流。 </w:t>
      </w:r>
    </w:p>
    <w:p w14:paraId="548E82C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 xml:space="preserve">A. 30 </w:t>
      </w:r>
      <w:r>
        <w:rPr>
          <w:rFonts w:hint="eastAsia"/>
          <w:color w:val="000000"/>
          <w:sz w:val="19"/>
          <w:szCs w:val="19"/>
          <w:lang w:val="en-US" w:eastAsia="zh-CN"/>
        </w:rPr>
        <w:t xml:space="preserve"> </w:t>
      </w:r>
      <w:r>
        <w:rPr>
          <w:color w:val="000000"/>
          <w:sz w:val="19"/>
          <w:szCs w:val="19"/>
        </w:rPr>
        <w:t xml:space="preserve">B. 10 </w:t>
      </w:r>
      <w:r>
        <w:rPr>
          <w:rFonts w:hint="eastAsia"/>
          <w:color w:val="000000"/>
          <w:sz w:val="19"/>
          <w:szCs w:val="19"/>
          <w:lang w:val="en-US" w:eastAsia="zh-CN"/>
        </w:rPr>
        <w:t xml:space="preserve"> </w:t>
      </w:r>
      <w:r>
        <w:rPr>
          <w:color w:val="000000"/>
          <w:sz w:val="19"/>
          <w:szCs w:val="19"/>
        </w:rPr>
        <w:t>C. 5</w:t>
      </w:r>
      <w:r>
        <w:rPr>
          <w:rFonts w:hint="eastAsia"/>
          <w:color w:val="000000"/>
          <w:sz w:val="19"/>
          <w:szCs w:val="19"/>
          <w:lang w:val="en-US" w:eastAsia="zh-CN"/>
        </w:rPr>
        <w:t xml:space="preserve"> </w:t>
      </w:r>
      <w:r>
        <w:rPr>
          <w:color w:val="000000"/>
          <w:sz w:val="19"/>
          <w:szCs w:val="19"/>
        </w:rPr>
        <w:t xml:space="preserve"> D. 60 以上</w:t>
      </w:r>
    </w:p>
    <w:p w14:paraId="5B2F282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协助卧床老人翻身，常规间隔时间不超过（）小时。 </w:t>
      </w:r>
    </w:p>
    <w:p w14:paraId="6F0788F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2</w:t>
      </w:r>
      <w:r>
        <w:rPr>
          <w:rFonts w:hint="eastAsia"/>
          <w:color w:val="000000"/>
          <w:sz w:val="19"/>
          <w:szCs w:val="19"/>
          <w:lang w:val="en-US" w:eastAsia="zh-CN"/>
        </w:rPr>
        <w:t xml:space="preserve"> </w:t>
      </w:r>
      <w:r>
        <w:rPr>
          <w:color w:val="000000"/>
          <w:sz w:val="19"/>
          <w:szCs w:val="19"/>
        </w:rPr>
        <w:t xml:space="preserve"> B. 1 </w:t>
      </w:r>
      <w:r>
        <w:rPr>
          <w:rFonts w:hint="eastAsia"/>
          <w:color w:val="000000"/>
          <w:sz w:val="19"/>
          <w:szCs w:val="19"/>
          <w:lang w:val="en-US" w:eastAsia="zh-CN"/>
        </w:rPr>
        <w:t xml:space="preserve"> </w:t>
      </w:r>
      <w:r>
        <w:rPr>
          <w:color w:val="000000"/>
          <w:sz w:val="19"/>
          <w:szCs w:val="19"/>
        </w:rPr>
        <w:t xml:space="preserve">C. 3 </w:t>
      </w:r>
      <w:r>
        <w:rPr>
          <w:rFonts w:hint="eastAsia"/>
          <w:color w:val="000000"/>
          <w:sz w:val="19"/>
          <w:szCs w:val="19"/>
          <w:lang w:val="en-US" w:eastAsia="zh-CN"/>
        </w:rPr>
        <w:t xml:space="preserve"> </w:t>
      </w:r>
      <w:r>
        <w:rPr>
          <w:color w:val="000000"/>
          <w:sz w:val="19"/>
          <w:szCs w:val="19"/>
        </w:rPr>
        <w:t>D. 4</w:t>
      </w:r>
    </w:p>
    <w:p w14:paraId="265F7FD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导尿管护理中，引流袋位置需（）膀胱位置。 </w:t>
      </w:r>
    </w:p>
    <w:p w14:paraId="2AD5BC2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低于 B. 高于 C. 平齐 D. 随意</w:t>
      </w:r>
    </w:p>
    <w:p w14:paraId="09CCC89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Ⅱ 期压疮的典型表现是（）。 </w:t>
      </w:r>
    </w:p>
    <w:p w14:paraId="6323566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表皮破损、出现水疱 B. 仅皮肤发红 C. 全层组织坏死 D. 骨骼外露</w:t>
      </w:r>
    </w:p>
    <w:p w14:paraId="46CE983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指导老年人进行桥式运动，主要锻炼（）肌群。 </w:t>
      </w:r>
    </w:p>
    <w:p w14:paraId="0B49C60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腰背、臀部 B. 颈部 C. 上肢 D. 小腿</w:t>
      </w:r>
    </w:p>
    <w:p w14:paraId="447CB76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协助老人从床转移至轮椅，第一步必须（）。 </w:t>
      </w:r>
    </w:p>
    <w:p w14:paraId="70C875F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锁死轮椅刹车 B. 打开轮椅刹车 C. 直接拖拽 D. 垫高床面</w:t>
      </w:r>
    </w:p>
    <w:p w14:paraId="3C5F907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肌力 3 级的表现是（）。 </w:t>
      </w:r>
    </w:p>
    <w:p w14:paraId="6E800C6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肢体可抬起，无法对抗阻力 B. 仅肌肉收缩 C. 肢体可平移 D. 肌力完全正常</w:t>
      </w:r>
    </w:p>
    <w:p w14:paraId="797B81D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康复训练中被动运动的主要作用是（）。 </w:t>
      </w:r>
    </w:p>
    <w:p w14:paraId="6DE6338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预防关节挛缩、肌肉萎缩 B. 强化大肌群 C. 提升行走速度 D. 改善视力</w:t>
      </w:r>
    </w:p>
    <w:p w14:paraId="394A421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 xml:space="preserve">失智老人音乐疗法的主要作用是（）。 </w:t>
      </w:r>
    </w:p>
    <w:p w14:paraId="4733F66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rPr>
        <w:t>A. 舒缓情绪、唤醒记忆 B. 提升体能 C. 训练奔跑 D. 强化计算</w:t>
      </w:r>
    </w:p>
    <w:p w14:paraId="7A5306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000000"/>
          <w:sz w:val="19"/>
          <w:szCs w:val="19"/>
          <w:bdr w:val="none" w:color="auto" w:sz="0" w:space="0"/>
        </w:rPr>
      </w:pPr>
    </w:p>
    <w:p w14:paraId="71D139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000000"/>
          <w:sz w:val="24"/>
          <w:szCs w:val="24"/>
        </w:rPr>
      </w:pPr>
      <w:r>
        <w:rPr>
          <w:color w:val="000000"/>
          <w:sz w:val="24"/>
          <w:szCs w:val="24"/>
        </w:rPr>
        <w:t>第二部分 多项选择题（共 84 题，1-84 号）</w:t>
      </w:r>
    </w:p>
    <w:p w14:paraId="6FFDC59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养老护理员职业道德基本要求包括（）。 </w:t>
      </w:r>
    </w:p>
    <w:p w14:paraId="52285B9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尊老敬老 B. 爱岗敬业 C. 遵章守法 D. 自律奉献</w:t>
      </w:r>
    </w:p>
    <w:p w14:paraId="1E7EB1B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道德的特点包含（）。 </w:t>
      </w:r>
    </w:p>
    <w:p w14:paraId="1B3EC0F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普适性 B. 非强制性 C. 传统继承性 D. 阶级强制性</w:t>
      </w:r>
    </w:p>
    <w:p w14:paraId="21A898D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老年人常见慢性疾病有（）。 </w:t>
      </w:r>
    </w:p>
    <w:p w14:paraId="2205923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高血压 B. 糖尿病 C. 冠心病 D. 普通感冒</w:t>
      </w:r>
    </w:p>
    <w:p w14:paraId="0D42485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养老机构安全风险包含（）。 </w:t>
      </w:r>
    </w:p>
    <w:p w14:paraId="3421688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跌倒 B. 噎食 C. 走失 D. 火灾</w:t>
      </w:r>
    </w:p>
    <w:p w14:paraId="5FAF153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老年人合理膳食原则有（）。 </w:t>
      </w:r>
    </w:p>
    <w:p w14:paraId="3DD15A4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食物多样 B. 清淡少盐 C. 定时定量 D. 暴饮暴食</w:t>
      </w:r>
    </w:p>
    <w:p w14:paraId="34D4D09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压疮（褥疮）的预防措施有（）。 </w:t>
      </w:r>
    </w:p>
    <w:p w14:paraId="29A9D63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定时翻身 B. 保持皮肤干燥清洁 C. 局部按摩 D. 长期保持一个姿势</w:t>
      </w:r>
    </w:p>
    <w:p w14:paraId="1CD0D9A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协助老年人排泄照护包含（）。 </w:t>
      </w:r>
    </w:p>
    <w:p w14:paraId="23FBEB3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排便照护 B. 排尿照护 C. 标本采集 D. 失禁护理</w:t>
      </w:r>
    </w:p>
    <w:p w14:paraId="46F2332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口腔护理的目的包括（）。 </w:t>
      </w:r>
    </w:p>
    <w:p w14:paraId="6550717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清洁口腔 B. 预防感染 C. 增进食欲 D. 观察口腔病情</w:t>
      </w:r>
    </w:p>
    <w:p w14:paraId="643C852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下列属于化学消毒用品的有（）。 </w:t>
      </w:r>
      <w:r>
        <w:rPr>
          <w:color w:val="000000"/>
          <w:sz w:val="19"/>
          <w:szCs w:val="19"/>
          <w:bdr w:val="none" w:color="auto" w:sz="0" w:space="0"/>
        </w:rPr>
        <w:br w:type="textWrapping"/>
      </w:r>
      <w:r>
        <w:rPr>
          <w:color w:val="000000"/>
          <w:sz w:val="19"/>
          <w:szCs w:val="19"/>
          <w:bdr w:val="none" w:color="auto" w:sz="0" w:space="0"/>
        </w:rPr>
        <w:t>A. 84 消毒液 B. 医用酒精 C. 紫外线灯 D. 过氧乙酸</w:t>
      </w:r>
    </w:p>
    <w:p w14:paraId="25E4BC0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偏瘫老年人康复训练内容包括（）。 </w:t>
      </w:r>
    </w:p>
    <w:p w14:paraId="038993E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良肢位摆放 B. 肢体被动运动 C. 转移训练 D. 平衡训练</w:t>
      </w:r>
    </w:p>
    <w:p w14:paraId="6DA6F72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康复照护的基本原则是（）。 </w:t>
      </w:r>
    </w:p>
    <w:p w14:paraId="247C735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尽早开展 B. 循序渐进 C. 持之以恒 D. 量力而行</w:t>
      </w:r>
    </w:p>
    <w:p w14:paraId="307BDC9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适用于吞咽障碍老年人的饮食形态有（）。 </w:t>
      </w:r>
    </w:p>
    <w:p w14:paraId="64EFFFC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糊状食 B. 半流质 C. 普通硬食 D. 流质</w:t>
      </w:r>
    </w:p>
    <w:p w14:paraId="6D647F2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老年人常见负面情绪有（）。 </w:t>
      </w:r>
    </w:p>
    <w:p w14:paraId="7AE0650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孤独 B. 抑郁 C. 焦虑 D. 乐观</w:t>
      </w:r>
    </w:p>
    <w:p w14:paraId="2FC1FF8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与老年人有效沟通的技巧有（）。 </w:t>
      </w:r>
    </w:p>
    <w:p w14:paraId="01327E4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语速放缓 B. 耐心倾听 C. 尊重隐私 D. 肢体安抚</w:t>
      </w:r>
    </w:p>
    <w:p w14:paraId="6A27AA4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职业道德对养老护理员的作用有（）。 </w:t>
      </w:r>
    </w:p>
    <w:p w14:paraId="4041735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规范行为 B. 提升素养 C. 树立职业形象 D. 谋取特权</w:t>
      </w:r>
    </w:p>
    <w:p w14:paraId="60DFC0F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下列属于社会公德的是（）。</w:t>
      </w:r>
    </w:p>
    <w:p w14:paraId="5026ECE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4" w:firstLineChars="200"/>
        <w:rPr>
          <w:color w:val="000000"/>
          <w:sz w:val="19"/>
          <w:szCs w:val="19"/>
        </w:rPr>
      </w:pPr>
      <w:r>
        <w:rPr>
          <w:color w:val="000000"/>
          <w:sz w:val="19"/>
          <w:szCs w:val="19"/>
          <w:bdr w:val="none" w:color="auto" w:sz="0" w:space="0"/>
        </w:rPr>
        <w:t>A. 文明礼貌 B. 爱护公物 C. 遵纪守法 D. 自私自利</w:t>
      </w:r>
    </w:p>
    <w:p w14:paraId="339CEF6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老年人运动系统退化表现有（）。 </w:t>
      </w:r>
    </w:p>
    <w:p w14:paraId="682D3F4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肌力下降 B. 关节僵硬 C. 身高变矮 D. 肌肉萎缩</w:t>
      </w:r>
    </w:p>
    <w:p w14:paraId="530AEF0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老年人用药安全要点包括（）。 </w:t>
      </w:r>
    </w:p>
    <w:p w14:paraId="7D3D82C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核对药名、剂量 B. 观察服药反应 C. 混服多种不明药物 D. 按时按量服用</w:t>
      </w:r>
    </w:p>
    <w:p w14:paraId="7F24015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生活照护包含的内容有（）。 </w:t>
      </w:r>
    </w:p>
    <w:p w14:paraId="71368AF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饮食照护 B. 排泄照护 C. 清洁照护 D. 睡眠照护</w:t>
      </w:r>
    </w:p>
    <w:p w14:paraId="7D5777C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压疮高危人群有（）。 </w:t>
      </w:r>
    </w:p>
    <w:p w14:paraId="076D80D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长期卧床 B. 肢体瘫痪 C. 消瘦体弱 D. 行动自如健康老人</w:t>
      </w:r>
    </w:p>
    <w:p w14:paraId="57CBE24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常用物理消毒方法有（）。 </w:t>
      </w:r>
    </w:p>
    <w:p w14:paraId="3378C7E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紫外线 B. 煮沸消毒 C. 高压蒸汽 D. 84 消毒液</w:t>
      </w:r>
    </w:p>
    <w:p w14:paraId="6D834B8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老年人睡眠照护要点有（）。 </w:t>
      </w:r>
    </w:p>
    <w:p w14:paraId="4A7D797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环境安静 B. 温湿度适宜 C. 睡前不饮浓茶 D. 熬夜活动</w:t>
      </w:r>
    </w:p>
    <w:p w14:paraId="522DB5D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鼻饲护理注意事项包括（）。 </w:t>
      </w:r>
    </w:p>
    <w:p w14:paraId="1D75A6C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防误吸 B. 管路固定 C. 口腔护理 D. 随意推注速度</w:t>
      </w:r>
    </w:p>
    <w:p w14:paraId="3AEC079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老年康复训练分为（）。 </w:t>
      </w:r>
    </w:p>
    <w:p w14:paraId="7775EFB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主动运动 B. 被动运动 C. 助力运动 D. 极限运动</w:t>
      </w:r>
    </w:p>
    <w:p w14:paraId="1A91B56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失智老人康复小游戏作用是（）。 </w:t>
      </w:r>
    </w:p>
    <w:p w14:paraId="19A1AC2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锻炼认知 B. 舒缓情绪 C. 活跃思维 D. 强制训练</w:t>
      </w:r>
    </w:p>
    <w:p w14:paraId="570CEEF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轮椅使用安全要求有（）。 </w:t>
      </w:r>
    </w:p>
    <w:p w14:paraId="14D72FE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定期检查 B. 上下坡减速 C. 不超速行驶 D. 载人超载</w:t>
      </w:r>
    </w:p>
    <w:p w14:paraId="2F72679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心理支持的常用方法有（）。 </w:t>
      </w:r>
    </w:p>
    <w:p w14:paraId="2523DC1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倾听陪伴 B. 情绪疏导 C. 兴趣引导 D. 讽刺挖苦</w:t>
      </w:r>
    </w:p>
    <w:p w14:paraId="2C6CF2D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影响老年人心理状态的因素有（）。 </w:t>
      </w:r>
    </w:p>
    <w:p w14:paraId="7384035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躯体疾病 B. 家庭关系 C. 社交环境 D. 年龄变化</w:t>
      </w:r>
    </w:p>
    <w:p w14:paraId="43D651E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养老护理员仪容要求包括（）。 </w:t>
      </w:r>
    </w:p>
    <w:p w14:paraId="0C3CC77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发型整洁 B. 面容干净 C. 着装统一 D. 浓妆艳抹</w:t>
      </w:r>
    </w:p>
    <w:p w14:paraId="6310062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社会主义道德建设的核心和原则是（）。 </w:t>
      </w:r>
    </w:p>
    <w:p w14:paraId="63BB3EC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为人民服务 B. 集体主义 C. 利己主义 D. 享乐主义</w:t>
      </w:r>
    </w:p>
    <w:p w14:paraId="6A6731E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老年人心血管系统老化表现有（）。 </w:t>
      </w:r>
    </w:p>
    <w:p w14:paraId="24E5BFC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血管弹性下降 B. 血压易波动 C. 心率失常风险增加 D. 血管变硬</w:t>
      </w:r>
    </w:p>
    <w:p w14:paraId="2746ACF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老年饮食禁忌包括（）。 </w:t>
      </w:r>
    </w:p>
    <w:p w14:paraId="4E807B7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生冷刺激 B. 过于油腻 C. 坚硬难消化 D. 新鲜果蔬</w:t>
      </w:r>
    </w:p>
    <w:p w14:paraId="4E14DAD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睡眠照护包含（）。 </w:t>
      </w:r>
    </w:p>
    <w:p w14:paraId="40C7323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环境布置 B. 睡前准备 C. 睡眠观察 D. 异常处理</w:t>
      </w:r>
    </w:p>
    <w:p w14:paraId="2FDD8F0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伤口基础护理要点有（）。 </w:t>
      </w:r>
    </w:p>
    <w:p w14:paraId="457736A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清洁 B. 消毒 C. 保护创面 D. 随意触碰</w:t>
      </w:r>
    </w:p>
    <w:p w14:paraId="2DE62BC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隔离消毒适用场景（）。 </w:t>
      </w:r>
    </w:p>
    <w:p w14:paraId="5CB5FAF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传染病老人 B. 疑似感染 C. 普通健康老人 D. 探视人员接触后</w:t>
      </w:r>
    </w:p>
    <w:p w14:paraId="5220873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协助老人移动的方式有（）。 </w:t>
      </w:r>
    </w:p>
    <w:p w14:paraId="1B40148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翻身 B. 搬运 C. 床椅转移 D. 拖拽移动</w:t>
      </w:r>
    </w:p>
    <w:p w14:paraId="3073343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药物外用类别包括（）。 </w:t>
      </w:r>
    </w:p>
    <w:p w14:paraId="7D12762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滴眼药 B. 滴鼻药 C. 滴耳药 D. 口服药</w:t>
      </w:r>
    </w:p>
    <w:p w14:paraId="067A537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康复辅助器具包含（）。 </w:t>
      </w:r>
    </w:p>
    <w:p w14:paraId="3DE2980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手杖 B. 轮椅 C. 助行器 D. 矫形器</w:t>
      </w:r>
    </w:p>
    <w:p w14:paraId="1C3278A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集体康复优势（）。 </w:t>
      </w:r>
    </w:p>
    <w:p w14:paraId="1309F8E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互相鼓励 B. 提升积极性 C. 社交互动 D. 统一管理</w:t>
      </w:r>
    </w:p>
    <w:p w14:paraId="1D884CC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关节康复训练禁忌（）。 </w:t>
      </w:r>
    </w:p>
    <w:p w14:paraId="48EB5FD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关节急性红肿疼痛 B. 骨折未愈合 C. 身体极度虚弱 D. 康复稳定期</w:t>
      </w:r>
    </w:p>
    <w:p w14:paraId="734E385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心理干预常用手段（）。 </w:t>
      </w:r>
    </w:p>
    <w:p w14:paraId="1B87FCE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陪伴聊天 B. 兴趣活动 C. 情绪安抚 D. 专业转介</w:t>
      </w:r>
    </w:p>
    <w:p w14:paraId="304B647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影响沟通效果的因素（）。 </w:t>
      </w:r>
    </w:p>
    <w:p w14:paraId="47B0CB1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听力视力 B. 情绪状态 C. 语言表达 D. 环境噪音</w:t>
      </w:r>
    </w:p>
    <w:p w14:paraId="1883E23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职业道德三大领域（）。 </w:t>
      </w:r>
    </w:p>
    <w:p w14:paraId="2A107D6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社会公德 B. 职业道德 C. 家庭美德 D. 个人喜好</w:t>
      </w:r>
    </w:p>
    <w:p w14:paraId="324B054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爱岗敬业的表现有（）。 </w:t>
      </w:r>
    </w:p>
    <w:p w14:paraId="4C3A2D6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坚守岗位 B. 钻研技能 C. 认真负责 D. 消极怠工</w:t>
      </w:r>
    </w:p>
    <w:p w14:paraId="77538D6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老年人循环系统变化（）。 </w:t>
      </w:r>
    </w:p>
    <w:p w14:paraId="634E920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动脉硬化 B. 静脉回流慢 C. 易水肿 D. 心率失常风险高</w:t>
      </w:r>
    </w:p>
    <w:p w14:paraId="199E658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老年营养搭配原则（）。 </w:t>
      </w:r>
    </w:p>
    <w:p w14:paraId="51BF534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荤素搭配 B. 粗细搭配 C. 少量多餐 D. 暴饮暴食</w:t>
      </w:r>
    </w:p>
    <w:p w14:paraId="473B8EE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床单位更换要求（）。 </w:t>
      </w:r>
    </w:p>
    <w:p w14:paraId="662878D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及时更换污染被品 B. 整洁平整 C. 保护隐私 D. 扬尘操作</w:t>
      </w:r>
    </w:p>
    <w:p w14:paraId="2F50E95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烫伤应急处理步骤（）。 </w:t>
      </w:r>
    </w:p>
    <w:p w14:paraId="7BA7FAB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冲冷水 B. 脱衣物 C. 盖敷料 D. 及时就医</w:t>
      </w:r>
    </w:p>
    <w:p w14:paraId="333FD22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消毒分类包含（）。 </w:t>
      </w:r>
    </w:p>
    <w:p w14:paraId="2054EF5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预防性消毒 B. 终末消毒 C. 随时消毒 D. 随意消毒</w:t>
      </w:r>
    </w:p>
    <w:p w14:paraId="3DD6F82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协助老人穿衣原则（）。 </w:t>
      </w:r>
    </w:p>
    <w:p w14:paraId="7768796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保暖 B. 舒适 C. 安全 D. 紧身束缚</w:t>
      </w:r>
    </w:p>
    <w:p w14:paraId="2B253DE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给药 “三查七对” 中三查是（</w:t>
      </w:r>
      <w:r>
        <w:rPr>
          <w:rFonts w:hint="eastAsia"/>
          <w:color w:val="000000"/>
          <w:sz w:val="19"/>
          <w:szCs w:val="19"/>
          <w:bdr w:val="none" w:color="auto" w:sz="0" w:space="0"/>
          <w:lang w:eastAsia="zh-CN"/>
        </w:rPr>
        <w:t>）。</w:t>
      </w:r>
    </w:p>
    <w:p w14:paraId="4575D0C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384" w:firstLineChars="200"/>
        <w:rPr>
          <w:color w:val="000000"/>
          <w:sz w:val="19"/>
          <w:szCs w:val="19"/>
        </w:rPr>
      </w:pPr>
      <w:r>
        <w:rPr>
          <w:color w:val="000000"/>
          <w:sz w:val="19"/>
          <w:szCs w:val="19"/>
          <w:bdr w:val="none" w:color="auto" w:sz="0" w:space="0"/>
        </w:rPr>
        <w:t>A. 操作前 B. 操作中 C. 操作后 D. 事后补查</w:t>
      </w:r>
    </w:p>
    <w:p w14:paraId="7453556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康复训练注意事项（）。 </w:t>
      </w:r>
    </w:p>
    <w:p w14:paraId="777246C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量力而行 B. 循序渐进 C. 持之以恒 D. 强行训练</w:t>
      </w:r>
    </w:p>
    <w:p w14:paraId="3540446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认知康复内容（）。 </w:t>
      </w:r>
    </w:p>
    <w:p w14:paraId="6C02930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记忆力训练 B. 定向力训练 C. 思维训练 D. 力量训练</w:t>
      </w:r>
    </w:p>
    <w:p w14:paraId="0163381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轮椅使用禁忌（）。 </w:t>
      </w:r>
    </w:p>
    <w:p w14:paraId="28ACAF6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超载乘坐 B. 快速下坡 C. 不锁刹车上下车 D. 平稳推行</w:t>
      </w:r>
    </w:p>
    <w:p w14:paraId="2843F10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老年心理疏导技巧（）。 </w:t>
      </w:r>
    </w:p>
    <w:p w14:paraId="032101E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共情理解 B. 耐心陪伴 C. 正向引导 D. 讽刺打击</w:t>
      </w:r>
    </w:p>
    <w:p w14:paraId="70E603C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有效沟通的前提（）。 </w:t>
      </w:r>
    </w:p>
    <w:p w14:paraId="2441E33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尊重 B. 平等 C. 真诚 D. 居高临下</w:t>
      </w:r>
    </w:p>
    <w:p w14:paraId="7065813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职业道德的基本要求包含（）。 </w:t>
      </w:r>
    </w:p>
    <w:p w14:paraId="2DD3792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尊老敬老 B. 爱岗敬业 C. 团结协作 D. 自律奉献</w:t>
      </w:r>
    </w:p>
    <w:p w14:paraId="15D84DB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养老护理员良好职业形象体现在（）。 </w:t>
      </w:r>
    </w:p>
    <w:p w14:paraId="5435A36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仪容整洁 B. 举止文明 C. 用语礼貌 D. 浓妆艳抹</w:t>
      </w:r>
    </w:p>
    <w:p w14:paraId="0A79558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老年人心血管系统老化的表现有（）。 </w:t>
      </w:r>
    </w:p>
    <w:p w14:paraId="26B8967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血管弹性下降 B. 血压易波动 C. 静脉缓慢 D. 易水肿</w:t>
      </w:r>
    </w:p>
    <w:p w14:paraId="4B4D6DA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老年人合理膳食的原则包括（）。 </w:t>
      </w:r>
    </w:p>
    <w:p w14:paraId="1BC744D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荤素搭配 B. 粗细结合 C. 少量多餐 D. 暴饮暴食</w:t>
      </w:r>
    </w:p>
    <w:p w14:paraId="054FF9B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床单位管理与更换的要求有（）。 </w:t>
      </w:r>
    </w:p>
    <w:p w14:paraId="2E76180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及时更换污染被品 B. 保持整洁 C. 保护隐私 D. 禁止扬尘</w:t>
      </w:r>
    </w:p>
    <w:p w14:paraId="00E9DF0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老年人烫伤后的标准流程有（）。 </w:t>
      </w:r>
    </w:p>
    <w:p w14:paraId="50C849B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冷水冲洗 B. 脱去衣物 C. 无菌覆盖 D. 及时就医</w:t>
      </w:r>
    </w:p>
    <w:p w14:paraId="236F13B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养老机构消毒类型分为（）。 </w:t>
      </w:r>
    </w:p>
    <w:p w14:paraId="0C743DC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随时消毒 B. 预防性消毒 C. 终末消毒 D. 随机消毒</w:t>
      </w:r>
    </w:p>
    <w:p w14:paraId="47E0246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协助老年人穿衣的基本原则是（）。 </w:t>
      </w:r>
    </w:p>
    <w:p w14:paraId="6E2DDBA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保暖 B. 舒适 C. 安全 D. 紧身束缚</w:t>
      </w:r>
    </w:p>
    <w:p w14:paraId="0B26A33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药物使用 “三查” 制度指（）。 </w:t>
      </w:r>
    </w:p>
    <w:p w14:paraId="1C6C05B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操作前查 B. 操作中查 C. 操作后查 D. 事后补查</w:t>
      </w:r>
    </w:p>
    <w:p w14:paraId="496C6BF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老年康复训练通用注意事项有（）。 </w:t>
      </w:r>
    </w:p>
    <w:p w14:paraId="361A27B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量力而行 B. 循序渐进 C. 持之以恒 D. 强行加量</w:t>
      </w:r>
    </w:p>
    <w:p w14:paraId="4D8C28D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认知康复训练常见项目有（）。 </w:t>
      </w:r>
    </w:p>
    <w:p w14:paraId="21DB4A0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记忆力训练 B. 定向力训练 C. 思维训练 D. 极限体能</w:t>
      </w:r>
    </w:p>
    <w:p w14:paraId="5088CFC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轮椅使用的禁忌行为有（）。 </w:t>
      </w:r>
    </w:p>
    <w:p w14:paraId="6C1F107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超载乘坐 B. 快速下坡 C. 不锁刹车 D. 平稳推行</w:t>
      </w:r>
    </w:p>
    <w:p w14:paraId="422970F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老年心理疏导的常用技巧包括（）。 </w:t>
      </w:r>
    </w:p>
    <w:p w14:paraId="11DFBD6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共情陪伴 B. 情绪安抚 C. 兴趣引导 D. 讽刺挖苦</w:t>
      </w:r>
    </w:p>
    <w:p w14:paraId="72AD5B0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与老年人有效沟通的基础是（）。 </w:t>
      </w:r>
    </w:p>
    <w:p w14:paraId="72F2211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相互尊重 B. 真诚平等 C. 耐心倾听 D. 居高临下</w:t>
      </w:r>
    </w:p>
    <w:p w14:paraId="01467DF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养老护理员职业良心体现在（）。 </w:t>
      </w:r>
    </w:p>
    <w:p w14:paraId="2259301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用心服务 B. 恪守职责 C. 真诚待人 D. 敷衍应付</w:t>
      </w:r>
    </w:p>
    <w:p w14:paraId="7D684D2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我国公民基本道德规范包括（）。 </w:t>
      </w:r>
    </w:p>
    <w:p w14:paraId="22A245C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爱国守法 B. 明礼诚信 C. 团结友善 D. 敬业奉献</w:t>
      </w:r>
    </w:p>
    <w:p w14:paraId="4069984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老年人泌尿系统退化表现有（）。 </w:t>
      </w:r>
    </w:p>
    <w:p w14:paraId="3F49912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膀胱容量变小 B. 夜尿增多 C. 括约肌松弛 D. 易尿失禁</w:t>
      </w:r>
    </w:p>
    <w:p w14:paraId="2CE35BE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老年人饮食禁忌包含（）。 </w:t>
      </w:r>
    </w:p>
    <w:p w14:paraId="2F1EDAF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生冷食物 B. 辛辣刺激 C. 坚硬难消化 D. 新鲜果蔬</w:t>
      </w:r>
    </w:p>
    <w:p w14:paraId="10B1C65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老年人睡眠照护要点有（）。 </w:t>
      </w:r>
    </w:p>
    <w:p w14:paraId="4608CEF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环境安静避光 B. 温湿度适宜 C. 睡前不饮浓茶 D. 熬夜活动</w:t>
      </w:r>
    </w:p>
    <w:p w14:paraId="63F9AFB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伤口护理的基础操作有（）。 </w:t>
      </w:r>
    </w:p>
    <w:p w14:paraId="2973FCE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清洁 B. 消毒 C. 保护创面 D. 暴力触碰</w:t>
      </w:r>
    </w:p>
    <w:p w14:paraId="7305358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物理消毒方法有（）。 </w:t>
      </w:r>
    </w:p>
    <w:p w14:paraId="25C3870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煮沸消毒 B. 紫外线照射 C. 高压蒸汽 D. 84 擦拭</w:t>
      </w:r>
    </w:p>
    <w:p w14:paraId="49776D8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协助老人转移的方式有（）。 </w:t>
      </w:r>
    </w:p>
    <w:p w14:paraId="263D9B3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床椅转移 B. 翻身移动 C. 搀扶行走 D. 拖拽挪动</w:t>
      </w:r>
    </w:p>
    <w:p w14:paraId="13870A6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外用药物类型包含（）。 </w:t>
      </w:r>
    </w:p>
    <w:p w14:paraId="185CDE2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滴眼剂 B. 滴鼻剂 C. 滴耳剂 D. 口服药片</w:t>
      </w:r>
    </w:p>
    <w:p w14:paraId="6223618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老年康复运动分为（）。 </w:t>
      </w:r>
    </w:p>
    <w:p w14:paraId="10D11F1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主动运动 B. 被动运动 C. 助力运动 D. 极限运动</w:t>
      </w:r>
    </w:p>
    <w:p w14:paraId="5658739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失智老人休闲康复活动有（）。 </w:t>
      </w:r>
    </w:p>
    <w:p w14:paraId="686F962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音乐欣赏 B. 手工制作 C. 简单游戏 D. 高强度竞技</w:t>
      </w:r>
    </w:p>
    <w:p w14:paraId="217DE67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轮椅日常安全检查项目有（）。 </w:t>
      </w:r>
    </w:p>
    <w:p w14:paraId="60A3582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车轮 B. 刹车 C. 脚踏板 D. 扶手牢固度</w:t>
      </w:r>
    </w:p>
    <w:p w14:paraId="4929892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老年人负面情绪疏导方法有（）。 </w:t>
      </w:r>
    </w:p>
    <w:p w14:paraId="160A34C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rPr>
      </w:pPr>
      <w:r>
        <w:rPr>
          <w:color w:val="000000"/>
          <w:sz w:val="19"/>
          <w:szCs w:val="19"/>
          <w:bdr w:val="none" w:color="auto" w:sz="0" w:space="0"/>
        </w:rPr>
        <w:t>A. 陪伴聊天 B. 兴趣引导 C. 耐心开导 D. 讽刺打击</w:t>
      </w:r>
    </w:p>
    <w:p w14:paraId="79B8180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hanging="360" w:firstLineChars="0"/>
        <w:rPr>
          <w:color w:val="000000"/>
          <w:sz w:val="19"/>
          <w:szCs w:val="19"/>
        </w:rPr>
      </w:pPr>
      <w:r>
        <w:rPr>
          <w:color w:val="000000"/>
          <w:sz w:val="19"/>
          <w:szCs w:val="19"/>
          <w:bdr w:val="none" w:color="auto" w:sz="0" w:space="0"/>
        </w:rPr>
        <w:t xml:space="preserve">影响老年沟通的因素有（）。 </w:t>
      </w:r>
    </w:p>
    <w:p w14:paraId="2E84CAF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bdr w:val="none" w:color="auto" w:sz="0" w:space="0"/>
        </w:rPr>
      </w:pPr>
      <w:r>
        <w:rPr>
          <w:color w:val="000000"/>
          <w:sz w:val="19"/>
          <w:szCs w:val="19"/>
          <w:bdr w:val="none" w:color="auto" w:sz="0" w:space="0"/>
        </w:rPr>
        <w:t>A. 视听能力 B. 情绪状态 C. 环境噪音 D. 语言表达</w:t>
      </w:r>
    </w:p>
    <w:p w14:paraId="096B4AB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rPr>
          <w:color w:val="000000"/>
          <w:sz w:val="19"/>
          <w:szCs w:val="19"/>
          <w:bdr w:val="none" w:color="auto" w:sz="0" w:space="0"/>
        </w:rPr>
      </w:pPr>
    </w:p>
    <w:p w14:paraId="0FE154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000000"/>
          <w:sz w:val="24"/>
          <w:szCs w:val="24"/>
        </w:rPr>
      </w:pPr>
      <w:r>
        <w:rPr>
          <w:color w:val="000000"/>
          <w:sz w:val="24"/>
          <w:szCs w:val="24"/>
        </w:rPr>
        <w:t>第三部分 判断题（共 126 题，1-126 号）</w:t>
      </w:r>
    </w:p>
    <w:p w14:paraId="2974D85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养老护理员可以直接用床号称呼老年人。（）</w:t>
      </w:r>
    </w:p>
    <w:p w14:paraId="789CA8E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职业道德依靠社会舆论和内心信念维持，不具备法律强制性。（）</w:t>
      </w:r>
    </w:p>
    <w:p w14:paraId="2AA25CC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老年人血压测量袖带松紧以插入一指为宜。（）</w:t>
      </w:r>
    </w:p>
    <w:p w14:paraId="022B9BE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为老年人补水，每日总量建议 1000-1500ml。（）</w:t>
      </w:r>
    </w:p>
    <w:p w14:paraId="0D85A28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紫外线消毒时，人可以停留在室内</w:t>
      </w:r>
      <w:bookmarkStart w:id="0" w:name="_GoBack"/>
      <w:bookmarkEnd w:id="0"/>
      <w:r>
        <w:rPr>
          <w:color w:val="000000"/>
          <w:sz w:val="19"/>
          <w:szCs w:val="19"/>
          <w:bdr w:val="none" w:color="auto" w:sz="0" w:space="0"/>
        </w:rPr>
        <w:t>。（）</w:t>
      </w:r>
    </w:p>
    <w:p w14:paraId="276C0DF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发现老年人突发胸痛，可立即让其活动缓解。（）</w:t>
      </w:r>
    </w:p>
    <w:p w14:paraId="055FAE7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进食后立即协助老年人平卧，可预防反流。（）</w:t>
      </w:r>
    </w:p>
    <w:p w14:paraId="72143D8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开塞露使用后需保留 10 分钟左右再排便。（）</w:t>
      </w:r>
    </w:p>
    <w:p w14:paraId="77FE333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尿潴留老年人可采用听流水声诱导排尿。（）</w:t>
      </w:r>
    </w:p>
    <w:p w14:paraId="733D849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为糖尿病老年人洗脚，水温越高越好。（）</w:t>
      </w:r>
    </w:p>
    <w:p w14:paraId="1A86240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卧床老年人翻身间隔时间一般不超过 2 小时。（）</w:t>
      </w:r>
    </w:p>
    <w:p w14:paraId="522CE07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鼻饲前后 30 分钟内禁止吸痰。（）</w:t>
      </w:r>
    </w:p>
    <w:p w14:paraId="3257D45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义齿可浸泡在热水中消毒存放。（）</w:t>
      </w:r>
    </w:p>
    <w:p w14:paraId="7F8D97C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老年人午睡时间以 30-60 分钟为宜。（）</w:t>
      </w:r>
    </w:p>
    <w:p w14:paraId="4A59C5D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居室清扫优先采用湿式作业，防止扬尘。（）</w:t>
      </w:r>
    </w:p>
    <w:p w14:paraId="2949B1F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良肢位摆放仅需在康复室执行，日常不用坚持。（）</w:t>
      </w:r>
    </w:p>
    <w:p w14:paraId="0568E0B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被动运动可以预防肌肉萎缩和关节僵硬。（）</w:t>
      </w:r>
    </w:p>
    <w:p w14:paraId="08BD04C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偏瘫老年人训练应只锻炼患侧，忽略健侧。（）</w:t>
      </w:r>
    </w:p>
    <w:p w14:paraId="1F28464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康复训练强度越大，效果越好。（）</w:t>
      </w:r>
    </w:p>
    <w:p w14:paraId="462CC24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手杖使用时，手柄高度应与老年人手腕平齐。（）</w:t>
      </w:r>
    </w:p>
    <w:p w14:paraId="54F262E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老年人唠叨是故意找麻烦，无需理会。（）</w:t>
      </w:r>
    </w:p>
    <w:p w14:paraId="3481D2C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养老护理员上班可佩戴戒指、手链等饰品。（）</w:t>
      </w:r>
    </w:p>
    <w:p w14:paraId="706C262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爱岗敬业就是热爱本职工作、尽职尽责。（）</w:t>
      </w:r>
    </w:p>
    <w:p w14:paraId="05D4CBA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测量血压前，老年人需安静休息 5-10 分钟。（）</w:t>
      </w:r>
    </w:p>
    <w:p w14:paraId="484C895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老年人可以长期饮用浓茶、咖啡。（）</w:t>
      </w:r>
    </w:p>
    <w:p w14:paraId="5072E4A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煮沸消毒物品，水沸后持续 15 分钟即可。（）</w:t>
      </w:r>
    </w:p>
    <w:p w14:paraId="2A6263D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冠心病老人可剧烈活动。（）</w:t>
      </w:r>
    </w:p>
    <w:p w14:paraId="0B77DB3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流质饮食营养单一，不可长期单一食用。（）</w:t>
      </w:r>
    </w:p>
    <w:p w14:paraId="44CD835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采集尿液标本，容器无需清洁。（）</w:t>
      </w:r>
    </w:p>
    <w:p w14:paraId="35AEF36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床上擦浴室温宜保持 22-24℃。（）</w:t>
      </w:r>
    </w:p>
    <w:p w14:paraId="7903172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更换纸尿裤时，无需观察皮肤状态。（）</w:t>
      </w:r>
    </w:p>
    <w:p w14:paraId="1E2DCF2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老年人睡前可大量进食。（）</w:t>
      </w:r>
    </w:p>
    <w:p w14:paraId="024F25A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呕吐老人应取侧卧位，防止误吸。（）</w:t>
      </w:r>
    </w:p>
    <w:p w14:paraId="0B67386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康复训练可在老人疲劳时继续进行。（）</w:t>
      </w:r>
    </w:p>
    <w:p w14:paraId="6B009F3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助行器高度需匹配老人身高。（）</w:t>
      </w:r>
    </w:p>
    <w:p w14:paraId="4566D42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语言康复训练适合失语老年人。（）</w:t>
      </w:r>
    </w:p>
    <w:p w14:paraId="12A6792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良肢位可有效预防肢体畸形。（）</w:t>
      </w:r>
    </w:p>
    <w:p w14:paraId="462731A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老年人出现情绪波动属于正常现象。（）</w:t>
      </w:r>
    </w:p>
    <w:p w14:paraId="0306503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不要随意打探老年人隐私。（）</w:t>
      </w:r>
    </w:p>
    <w:p w14:paraId="6DCADDC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娱乐活动可以改善老年人心境。（）</w:t>
      </w:r>
    </w:p>
    <w:p w14:paraId="25D8D67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对消极老人无需沟通，顺其自然。（）</w:t>
      </w:r>
    </w:p>
    <w:p w14:paraId="328B85D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培训时要兼顾不同基础的学员。（）</w:t>
      </w:r>
    </w:p>
    <w:p w14:paraId="05E14F3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对待老人要一视同仁，不区别对待。（）</w:t>
      </w:r>
    </w:p>
    <w:p w14:paraId="40CEE08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职业纪律等同于职业道德。（）</w:t>
      </w:r>
    </w:p>
    <w:p w14:paraId="3D8D25D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脉搏短绌患者需双人测量。（）</w:t>
      </w:r>
    </w:p>
    <w:p w14:paraId="0126B78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老年人可长期大量服用保健品。（）</w:t>
      </w:r>
    </w:p>
    <w:p w14:paraId="17CFC27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紫外线灯消毒后，需通风再进入房间。（）</w:t>
      </w:r>
    </w:p>
    <w:p w14:paraId="4795ED5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空腹大量饮酒对老人无害。（）</w:t>
      </w:r>
    </w:p>
    <w:p w14:paraId="72D3169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鼻饲管路每周更换符合常规要求。（）</w:t>
      </w:r>
    </w:p>
    <w:p w14:paraId="2EBA726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尿液出现烂苹果味，警惕糖尿病酮症。（）</w:t>
      </w:r>
    </w:p>
    <w:p w14:paraId="71438A0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协助老人翻身，动作宜缓慢协调。（）</w:t>
      </w:r>
    </w:p>
    <w:p w14:paraId="15E69F0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失禁护垫可随意丢弃，无需分类。（）</w:t>
      </w:r>
    </w:p>
    <w:p w14:paraId="60946DA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康复训练需循序渐进，不可冒进。（）</w:t>
      </w:r>
    </w:p>
    <w:p w14:paraId="7006221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助行器使用前必须检查牢固度。（）</w:t>
      </w:r>
    </w:p>
    <w:p w14:paraId="3F76ADB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语言训练可改善失语老人沟通能力。（）</w:t>
      </w:r>
    </w:p>
    <w:p w14:paraId="20FE7DA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偏瘫老人可长期保持一个姿势。（）</w:t>
      </w:r>
    </w:p>
    <w:p w14:paraId="5AD1740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娱乐活动也是康复的一部分。（）</w:t>
      </w:r>
    </w:p>
    <w:p w14:paraId="518B3D7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情绪不良会加重躯体不适。（）</w:t>
      </w:r>
    </w:p>
    <w:p w14:paraId="6E7942D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善意的陪伴能缓解老人孤独。（）</w:t>
      </w:r>
    </w:p>
    <w:p w14:paraId="25287E6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沟通时可以随意打断老人讲话。（）</w:t>
      </w:r>
    </w:p>
    <w:p w14:paraId="21E3873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失智老人反复提问，应耐心重复解答。（）</w:t>
      </w:r>
    </w:p>
    <w:p w14:paraId="2F7C135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不要在老人面前争吵。（）</w:t>
      </w:r>
    </w:p>
    <w:p w14:paraId="68B7FCC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培训要理论结合实操，缺一不可。（）</w:t>
      </w:r>
    </w:p>
    <w:p w14:paraId="6E3D4D0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护理员之间互相帮助是职业道德体现。（）</w:t>
      </w:r>
    </w:p>
    <w:p w14:paraId="539FAB0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服务群众是职业道德基本要求。（）</w:t>
      </w:r>
    </w:p>
    <w:p w14:paraId="785290A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测量血压时袖带松紧适宜。（）</w:t>
      </w:r>
    </w:p>
    <w:p w14:paraId="5126D81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老年人可无节制吃甜食。（）</w:t>
      </w:r>
    </w:p>
    <w:p w14:paraId="774D8B5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化学消毒液需按配比使用。（）</w:t>
      </w:r>
    </w:p>
    <w:p w14:paraId="7DBB2AC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心衰老人可大量饮水。（）</w:t>
      </w:r>
    </w:p>
    <w:p w14:paraId="6356CD8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义齿睡前必须取下清洁浸泡。（）</w:t>
      </w:r>
    </w:p>
    <w:p w14:paraId="414BE71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正常尿液淡黄色、透明。（）</w:t>
      </w:r>
    </w:p>
    <w:p w14:paraId="3EF832A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翻身时避免拖、拉、推，防止擦伤皮肤。（）</w:t>
      </w:r>
    </w:p>
    <w:p w14:paraId="4E5E2F9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医用垃圾和生活垃圾需分类投放。（）</w:t>
      </w:r>
    </w:p>
    <w:p w14:paraId="4E7698B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康复训练贵在坚持。（）</w:t>
      </w:r>
    </w:p>
    <w:p w14:paraId="0B61D9D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手杖长度不合适易导致跌倒。（）</w:t>
      </w:r>
    </w:p>
    <w:p w14:paraId="77FFBF3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吞咽训练可改善呛咳症状。（）</w:t>
      </w:r>
    </w:p>
    <w:p w14:paraId="3E6F51B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良肢位需要全天候坚持摆放。（）</w:t>
      </w:r>
    </w:p>
    <w:p w14:paraId="1C4345B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手工活动属于休闲康复。（）</w:t>
      </w:r>
    </w:p>
    <w:p w14:paraId="342063B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情绪会直接影响老人身体健康。（）</w:t>
      </w:r>
    </w:p>
    <w:p w14:paraId="4E36537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多陪伴能减少老年抑郁。（）</w:t>
      </w:r>
    </w:p>
    <w:p w14:paraId="3625A35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沟通时要注视老人，体现尊重。（）</w:t>
      </w:r>
    </w:p>
    <w:p w14:paraId="48976E5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对失智老人重复提问，保持耐心。（）</w:t>
      </w:r>
    </w:p>
    <w:p w14:paraId="4F87988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不要传播老人隐私。（）</w:t>
      </w:r>
    </w:p>
    <w:p w14:paraId="2173C56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培训内容要贴合岗位实际。（）</w:t>
      </w:r>
    </w:p>
    <w:p w14:paraId="300E8A4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养老护理员对待所有老年人都应一视同仁。（）</w:t>
      </w:r>
    </w:p>
    <w:p w14:paraId="64D3A16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服务群众、奉献社会是职业道德的重要内容。（）</w:t>
      </w:r>
    </w:p>
    <w:p w14:paraId="0EC4459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测量血压时，袖带松紧以能伸入一指为宜。（）</w:t>
      </w:r>
    </w:p>
    <w:p w14:paraId="46A8F5A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老年人可以无节制食用甜食。（）</w:t>
      </w:r>
    </w:p>
    <w:p w14:paraId="578B38C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化学消毒液必须按照标准配比使用。（）</w:t>
      </w:r>
    </w:p>
    <w:p w14:paraId="4137567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心力衰竭的老年人可以大量饮水。（）</w:t>
      </w:r>
    </w:p>
    <w:p w14:paraId="3425A6D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老年人睡前必须取下义齿，浸泡冷水中。（）</w:t>
      </w:r>
    </w:p>
    <w:p w14:paraId="643186A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健康老年人尿液呈淡黄色、清澈透明。（）</w:t>
      </w:r>
    </w:p>
    <w:p w14:paraId="7935282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协助老人翻身禁止拖、拉、推。（）</w:t>
      </w:r>
    </w:p>
    <w:p w14:paraId="4AA56B6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医用垃圾与生活垃圾必须分类。（）</w:t>
      </w:r>
    </w:p>
    <w:p w14:paraId="47BE179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康复训练贵在坚持，不可半途而废。（）</w:t>
      </w:r>
    </w:p>
    <w:p w14:paraId="4EF7F4C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手杖高度不当会增加跌倒风险。（）</w:t>
      </w:r>
    </w:p>
    <w:p w14:paraId="4EDE99B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规范吞咽训练可改善呛咳。（）</w:t>
      </w:r>
    </w:p>
    <w:p w14:paraId="208F9C2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偏瘫老人需全天候摆放良肢位。（）</w:t>
      </w:r>
    </w:p>
    <w:p w14:paraId="7559EE6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bdr w:val="none" w:color="auto" w:sz="0" w:space="0"/>
        </w:rPr>
        <w:t>手工文娱属于休闲康复。（）</w:t>
      </w:r>
    </w:p>
    <w:p w14:paraId="63600B6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不良情绪会加重躯体疾病。（）</w:t>
      </w:r>
    </w:p>
    <w:p w14:paraId="2EF1649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陪伴可缓解孤独情绪。（）</w:t>
      </w:r>
    </w:p>
    <w:p w14:paraId="4FEE028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沟通打断他人属于不礼貌行为。（）</w:t>
      </w:r>
    </w:p>
    <w:p w14:paraId="66541DC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耐心回应失智老人重复提问。（）</w:t>
      </w:r>
    </w:p>
    <w:p w14:paraId="52E981A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严禁泄露老人隐私。（）</w:t>
      </w:r>
    </w:p>
    <w:p w14:paraId="2002959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养老培训需贴合岗位需求。（）</w:t>
      </w:r>
    </w:p>
    <w:p w14:paraId="5DFA054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养老护理员坚守岗位是爱岗敬业的表现。（）</w:t>
      </w:r>
    </w:p>
    <w:p w14:paraId="2646FA5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职业道德可以弥补制度管理的不足。（）</w:t>
      </w:r>
    </w:p>
    <w:p w14:paraId="5193A6A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测量脉搏时，不规则脉搏需延长测量时间。（）</w:t>
      </w:r>
    </w:p>
    <w:p w14:paraId="59958BD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老年人可以随意服用各类保健品。（）</w:t>
      </w:r>
    </w:p>
    <w:p w14:paraId="4332785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紫外线消毒后必须通风再进入房间。（）</w:t>
      </w:r>
    </w:p>
    <w:p w14:paraId="0033F44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慢性心衰老人需严格控制饮水量。（）</w:t>
      </w:r>
    </w:p>
    <w:p w14:paraId="76AB252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流质饮食不可长期单一食用。（）</w:t>
      </w:r>
    </w:p>
    <w:p w14:paraId="1841B88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采集尿标本时容器必须清洁。（）</w:t>
      </w:r>
    </w:p>
    <w:p w14:paraId="5F79332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床上擦浴要保暖、保护隐私。（）</w:t>
      </w:r>
    </w:p>
    <w:p w14:paraId="5798D6B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更换纸尿裤无需观察皮肤状态。（）</w:t>
      </w:r>
    </w:p>
    <w:p w14:paraId="10D93B5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康复训练强度要循序渐进。（）</w:t>
      </w:r>
    </w:p>
    <w:p w14:paraId="0034251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助行器使用前必须检查牢固度。（）</w:t>
      </w:r>
    </w:p>
    <w:p w14:paraId="2D29A6A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语言训练可改善失语老人交流能力。（）</w:t>
      </w:r>
    </w:p>
    <w:p w14:paraId="52BFF11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偏瘫老人可长期保持同一姿势。（）</w:t>
      </w:r>
    </w:p>
    <w:p w14:paraId="502DD63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文娱活动能够调节老人情绪。（）</w:t>
      </w:r>
    </w:p>
    <w:p w14:paraId="4A6D4E9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长期负面情绪会诱发躯体疾病。（）</w:t>
      </w:r>
    </w:p>
    <w:p w14:paraId="6886E84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陪伴聊天是最简单的心理支持。（）</w:t>
      </w:r>
    </w:p>
    <w:p w14:paraId="6116A4C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打探老人隐私是不礼貌行为。（）</w:t>
      </w:r>
    </w:p>
    <w:p w14:paraId="735DB82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失智老人反复提问应耐心回应。（）</w:t>
      </w:r>
    </w:p>
    <w:p w14:paraId="18B2432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不在老人面前争吵发泄。（）</w:t>
      </w:r>
    </w:p>
    <w:p w14:paraId="12121AB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color w:val="000000"/>
          <w:sz w:val="19"/>
          <w:szCs w:val="19"/>
        </w:rPr>
      </w:pPr>
      <w:r>
        <w:rPr>
          <w:color w:val="000000"/>
          <w:sz w:val="19"/>
          <w:szCs w:val="19"/>
        </w:rPr>
        <w:t>培训要兼顾不同基础学员。</w:t>
      </w:r>
    </w:p>
    <w:p w14:paraId="6907C4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000000"/>
          <w:sz w:val="19"/>
          <w:szCs w:val="19"/>
        </w:rPr>
      </w:pPr>
      <w:r>
        <w:rPr>
          <w:color w:val="000000"/>
          <w:sz w:val="19"/>
          <w:szCs w:val="19"/>
          <w:bdr w:val="none" w:color="auto" w:sz="0" w:space="0"/>
        </w:rPr>
        <w:t>统一参考答案</w:t>
      </w:r>
    </w:p>
    <w:p w14:paraId="04A981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000000"/>
          <w:sz w:val="19"/>
          <w:szCs w:val="19"/>
        </w:rPr>
      </w:pPr>
      <w:r>
        <w:rPr>
          <w:color w:val="000000"/>
          <w:sz w:val="19"/>
          <w:szCs w:val="19"/>
          <w:bdr w:val="none" w:color="auto" w:sz="0" w:space="0"/>
        </w:rPr>
        <w:t>一、单项选择题（1-210）</w:t>
      </w:r>
    </w:p>
    <w:p w14:paraId="047B0E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1.A 2.B 3.C 4.B 5.B 6.A 7.B 8.B 9.B 10.C 11.B 12.B 13.B 14.B 15.B 16.B 17.B 18.B 19.B 20.C 21.B 22.B 23.B 24.C 25.B 26.B 27.A 28.B 29.B 30.C 31.A 32.B 33.B 34.B 35.B 36.B 37.B 38.C 39.B 40.B 41.B 42.B 43.A 44.A 45.B 46.A 47.B 48.B 49.B 50.B 51.B 52.C 53.C 54.B 55.B 56.B 57.A 58.B 59.A 60.A 61.A 62.B 63.B 64.A 65.B 66.B 67.A 68.B 69.A 70.B 71.C 72.B 73.A 74.A 75.A 76.A 77.B 78.A 79.B 80.A 81.A 82.A 83.C 84.B 85.B 86.B 87.A 88.A 89.C 90.B 91.B 92.B 93.A 94.B 95.B 96.B 97.C 98.B 99.A 100.C 101.B 102.B 103.A 104.A 105.A 106.A 107.A 108.A 109.A 110.A 111.A 112.A 113.A 114.A 115.D 116.A 117.A 118.A 119.A 120.A 121.B 122.A 123.A 124.A 125.A 126.A 127.A 128.A 129.A 130.A 131.D 132.A 133.A 134.A 135.A 136.B 137.A 138.A 139.A 140.A 141.A 142.B 143.A 144.A 145.A 146.A 147.B 148.A 149.C 150.A 151.D 152.B 153.C 154.B 155.B 156.A 157.A 158.A 159.B 160.A 161.A 162.A 163.A 164.A 165.A 166.A 167.A 168.A 169.A 170.A 171.A 172.A 173.B 174.A 175.A 176.A 177.A 178.A 179.A 180.A 181.A 182.A 183.A 184.A 185.A 186.A 187.A 188.A 189.A 190.A 191.A 192.A 193.A 194.A 195.A 196.A 197.A 198.A 199.A 200.A 201.A 202.A 203.A 204.A 205.A 206.A 207.A 208.A 209.A 210.A</w:t>
      </w:r>
    </w:p>
    <w:p w14:paraId="36B028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000000"/>
          <w:sz w:val="19"/>
          <w:szCs w:val="19"/>
        </w:rPr>
      </w:pPr>
      <w:r>
        <w:rPr>
          <w:color w:val="000000"/>
          <w:sz w:val="19"/>
          <w:szCs w:val="19"/>
          <w:bdr w:val="none" w:color="auto" w:sz="0" w:space="0"/>
        </w:rPr>
        <w:t>二、多项选择题（1-84）</w:t>
      </w:r>
    </w:p>
    <w:p w14:paraId="49833C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19"/>
          <w:szCs w:val="19"/>
        </w:rPr>
      </w:pPr>
      <w:r>
        <w:rPr>
          <w:rFonts w:ascii="宋体" w:hAnsi="宋体" w:eastAsia="宋体" w:cs="宋体"/>
          <w:color w:val="000000"/>
          <w:kern w:val="0"/>
          <w:sz w:val="19"/>
          <w:szCs w:val="19"/>
          <w:bdr w:val="none" w:color="auto" w:sz="0" w:space="0"/>
          <w:lang w:val="en-US" w:eastAsia="zh-CN" w:bidi="ar"/>
        </w:rPr>
        <w:t>1.ABCD 2.ABC 3.ABC 4.ABCD 5.ABC 6.ABC 7.ABCD 8.ABCD 9.ABD 10.ABCD 11.ABCD 12.ABD 13.ABC 14.ABCD 15.ABC 16.ABC 17.ABCD 18.ABD 19.ABCD 20.ABC 21.ABC 22.ABC 23.ABC 24.ABC 25.ABC 26.ABC 27.ABC 28.ABCD 29.ABC 30.AB 31.ABCD 32.ABC 33.ABCD 34.ABC 35.ABD 36.ABC 37.ABC 38.ABCD 39.ABCD 40.ABC 41.ABCD 42.ABCD 43.ABC 44.ABC 45.ABCD 46.ABC 47.ABC 48.ABCD 49.ABC 50.ABC 51.ABC 52.ABC 53.ABC 54.ABC 55.ABC 56.ABC 57.ABCD 58.ABC 59.ABCD 60.ABC 61.ABCD 62.ABCD 63.ABC 64.ABC 65.ABC 66.ABC 67.ABC 68.ABC 69.ABC 70.ABC 71.ABC 72.ABCD 73.ABCD 74.ABC 75.ABC 76.ABC 77.ABC 78.ABC 79.ABC 80.ABC 81.ABC 82.ABCD 83.ABC 84.ABCD</w:t>
      </w:r>
    </w:p>
    <w:p w14:paraId="043A7F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000000"/>
          <w:sz w:val="19"/>
          <w:szCs w:val="19"/>
        </w:rPr>
      </w:pPr>
      <w:r>
        <w:rPr>
          <w:color w:val="000000"/>
          <w:sz w:val="19"/>
          <w:szCs w:val="19"/>
          <w:bdr w:val="none" w:color="auto" w:sz="0" w:space="0"/>
        </w:rPr>
        <w:t>三、判断题（1-126，</w:t>
      </w:r>
      <w:r>
        <w:rPr>
          <w:rFonts w:hint="eastAsia"/>
          <w:color w:val="000000"/>
          <w:sz w:val="19"/>
          <w:szCs w:val="19"/>
          <w:bdr w:val="none" w:color="auto" w:sz="0" w:space="0"/>
          <w:lang w:val="en-US" w:eastAsia="zh-CN"/>
        </w:rPr>
        <w:t xml:space="preserve"> </w:t>
      </w:r>
      <w:r>
        <w:rPr>
          <w:color w:val="000000"/>
          <w:sz w:val="19"/>
          <w:szCs w:val="19"/>
          <w:bdr w:val="none" w:color="auto" w:sz="0" w:space="0"/>
        </w:rPr>
        <w:t>A 正确/B错误）</w:t>
      </w:r>
    </w:p>
    <w:p w14:paraId="2CF4C5DA">
      <w:pPr>
        <w:spacing w:line="360" w:lineRule="auto"/>
      </w:pPr>
      <w:r>
        <w:rPr>
          <w:rFonts w:ascii="宋体" w:hAnsi="宋体" w:eastAsia="宋体" w:cs="宋体"/>
          <w:sz w:val="24"/>
          <w:szCs w:val="24"/>
        </w:rPr>
        <w:t>1.B 2.A 3.A 4.A 5.B 6.B 7.B 8.A 9.A 10.B 11.A 12.A 13.B 14.A 15.A 16.B 17.A 18.B 19.B 20.A 21.B 22.B 23.A 24.B 25.A 26.B 27.A 28.B 29.A 30.B 31.B 32.B 33.A 34.B 35.A 36.A 37.A 38.A 39.A 40.A 41.B 42.A 43.A 44.B 45.A 46.B 47.A 48.B 49.A 50.A 51.A 52.B 53.A 54.A 55.A 56.B 57.A 58.A 59.A 60.B 61.A 62.B 63.A 64.A 65.A 66.A 67.B 68.A 69.B 70.A 71.A 72.A 73.A 74.A 75.A 76.A 77.A 78.A 79.A 80.A 81.A 82.A 83.A 84.A 85.A 86.A 87.A 88.B 89.A 90.B 91.A 92.A 93.A 94.A 95.A 96.A 97.A 98.A 99.A 100.A 101.A 102.B 103.A 104.A 105.A 106.A 107.A 108.A 109.B 110.A 111.A 112.A 113.A 114.A 115.B 116.A 117.A 118.A 119.B 120.A 121.A 122.A 123.B 124.A 125.A 126.A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DEB19"/>
    <w:multiLevelType w:val="multilevel"/>
    <w:tmpl w:val="BCEDEB19"/>
    <w:lvl w:ilvl="0" w:tentative="0">
      <w:start w:val="1"/>
      <w:numFmt w:val="decimal"/>
      <w:suff w:val="nothing"/>
      <w:lvlText w:val="%1."/>
      <w:lvlJc w:val="left"/>
      <w:pPr>
        <w:ind w:left="720" w:hanging="360"/>
      </w:pPr>
      <w:rPr>
        <w:rFonts w:hint="default" w:ascii="宋体" w:hAnsi="宋体" w:eastAsia="宋体" w:cs="宋体"/>
        <w:sz w:val="21"/>
        <w:szCs w:val="21"/>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C395EC83"/>
    <w:multiLevelType w:val="singleLevel"/>
    <w:tmpl w:val="C395EC83"/>
    <w:lvl w:ilvl="0" w:tentative="0">
      <w:start w:val="1"/>
      <w:numFmt w:val="upperLetter"/>
      <w:suff w:val="space"/>
      <w:lvlText w:val="%1."/>
      <w:lvlJc w:val="left"/>
    </w:lvl>
  </w:abstractNum>
  <w:abstractNum w:abstractNumId="2">
    <w:nsid w:val="C809CA5E"/>
    <w:multiLevelType w:val="multilevel"/>
    <w:tmpl w:val="C809CA5E"/>
    <w:lvl w:ilvl="0" w:tentative="0">
      <w:start w:val="1"/>
      <w:numFmt w:val="decimal"/>
      <w:lvlText w:val="%1."/>
      <w:lvlJc w:val="left"/>
      <w:pPr>
        <w:tabs>
          <w:tab w:val="left" w:pos="720"/>
        </w:tabs>
        <w:ind w:left="1080" w:hanging="360"/>
      </w:pPr>
      <w:rPr>
        <w:rFonts w:hint="default" w:ascii="宋体" w:hAnsi="宋体" w:eastAsia="宋体" w:cs="宋体"/>
        <w:sz w:val="21"/>
        <w:szCs w:val="21"/>
      </w:rPr>
    </w:lvl>
    <w:lvl w:ilvl="1" w:tentative="0">
      <w:start w:val="1"/>
      <w:numFmt w:val="decimal"/>
      <w:lvlText w:val="%2."/>
      <w:lvlJc w:val="left"/>
      <w:pPr>
        <w:tabs>
          <w:tab w:val="left" w:pos="1440"/>
        </w:tabs>
        <w:ind w:left="1800" w:hanging="360"/>
      </w:pPr>
      <w:rPr>
        <w:sz w:val="24"/>
        <w:szCs w:val="24"/>
      </w:rPr>
    </w:lvl>
    <w:lvl w:ilvl="2" w:tentative="0">
      <w:start w:val="1"/>
      <w:numFmt w:val="decimal"/>
      <w:lvlText w:val="%3."/>
      <w:lvlJc w:val="left"/>
      <w:pPr>
        <w:tabs>
          <w:tab w:val="left" w:pos="2160"/>
        </w:tabs>
        <w:ind w:left="2520" w:hanging="360"/>
      </w:pPr>
      <w:rPr>
        <w:sz w:val="24"/>
        <w:szCs w:val="24"/>
      </w:rPr>
    </w:lvl>
    <w:lvl w:ilvl="3" w:tentative="0">
      <w:start w:val="1"/>
      <w:numFmt w:val="decimal"/>
      <w:lvlText w:val="%4."/>
      <w:lvlJc w:val="left"/>
      <w:pPr>
        <w:tabs>
          <w:tab w:val="left" w:pos="2517"/>
        </w:tabs>
        <w:ind w:left="3240" w:hanging="360"/>
      </w:pPr>
      <w:rPr>
        <w:sz w:val="24"/>
        <w:szCs w:val="24"/>
      </w:rPr>
    </w:lvl>
    <w:lvl w:ilvl="4" w:tentative="0">
      <w:start w:val="1"/>
      <w:numFmt w:val="decimal"/>
      <w:lvlText w:val="%5."/>
      <w:lvlJc w:val="left"/>
      <w:pPr>
        <w:tabs>
          <w:tab w:val="left" w:pos="3238"/>
        </w:tabs>
        <w:ind w:left="3960" w:hanging="360"/>
      </w:pPr>
      <w:rPr>
        <w:sz w:val="24"/>
        <w:szCs w:val="24"/>
      </w:rPr>
    </w:lvl>
    <w:lvl w:ilvl="5" w:tentative="0">
      <w:start w:val="1"/>
      <w:numFmt w:val="decimal"/>
      <w:lvlText w:val="%6."/>
      <w:lvlJc w:val="left"/>
      <w:pPr>
        <w:tabs>
          <w:tab w:val="left" w:pos="3958"/>
        </w:tabs>
        <w:ind w:left="4680" w:hanging="360"/>
      </w:pPr>
      <w:rPr>
        <w:sz w:val="24"/>
        <w:szCs w:val="24"/>
      </w:rPr>
    </w:lvl>
    <w:lvl w:ilvl="6" w:tentative="0">
      <w:start w:val="1"/>
      <w:numFmt w:val="decimal"/>
      <w:lvlText w:val="%7."/>
      <w:lvlJc w:val="left"/>
      <w:pPr>
        <w:tabs>
          <w:tab w:val="left" w:pos="4678"/>
        </w:tabs>
        <w:ind w:left="5400" w:hanging="360"/>
      </w:pPr>
      <w:rPr>
        <w:sz w:val="24"/>
        <w:szCs w:val="24"/>
      </w:rPr>
    </w:lvl>
    <w:lvl w:ilvl="7" w:tentative="0">
      <w:start w:val="1"/>
      <w:numFmt w:val="decimal"/>
      <w:lvlText w:val="%8."/>
      <w:lvlJc w:val="left"/>
      <w:pPr>
        <w:tabs>
          <w:tab w:val="left" w:pos="5398"/>
        </w:tabs>
        <w:ind w:left="6120" w:hanging="360"/>
      </w:pPr>
      <w:rPr>
        <w:sz w:val="24"/>
        <w:szCs w:val="24"/>
      </w:rPr>
    </w:lvl>
    <w:lvl w:ilvl="8" w:tentative="0">
      <w:start w:val="1"/>
      <w:numFmt w:val="decimal"/>
      <w:lvlText w:val="%9."/>
      <w:lvlJc w:val="left"/>
      <w:pPr>
        <w:tabs>
          <w:tab w:val="left" w:pos="6118"/>
        </w:tabs>
        <w:ind w:left="6840" w:hanging="360"/>
      </w:pPr>
      <w:rPr>
        <w:sz w:val="24"/>
        <w:szCs w:val="24"/>
      </w:rPr>
    </w:lvl>
  </w:abstractNum>
  <w:abstractNum w:abstractNumId="3">
    <w:nsid w:val="F1ED321D"/>
    <w:multiLevelType w:val="multilevel"/>
    <w:tmpl w:val="F1ED321D"/>
    <w:lvl w:ilvl="0" w:tentative="0">
      <w:start w:val="1"/>
      <w:numFmt w:val="decimal"/>
      <w:suff w:val="nothing"/>
      <w:lvlText w:val="%1."/>
      <w:lvlJc w:val="left"/>
      <w:pPr>
        <w:ind w:left="720" w:hanging="360"/>
      </w:pPr>
      <w:rPr>
        <w:rFonts w:hint="default" w:ascii="宋体" w:hAnsi="宋体" w:eastAsia="宋体" w:cs="宋体"/>
        <w:sz w:val="21"/>
        <w:szCs w:val="21"/>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D14451"/>
    <w:rsid w:val="25D32E6D"/>
    <w:rsid w:val="25F66240"/>
    <w:rsid w:val="301E039C"/>
    <w:rsid w:val="431F056A"/>
    <w:rsid w:val="51085E7F"/>
    <w:rsid w:val="58E9186D"/>
    <w:rsid w:val="63D92960"/>
    <w:rsid w:val="67585D9A"/>
    <w:rsid w:val="6FD61960"/>
    <w:rsid w:val="74704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29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2026-06-10T13:38:31Z</dcterms:created>
  <dc:creator>HP</dc:creator>
  <cp:lastModifiedBy>Mr.Chris先生、</cp:lastModifiedBy>
  <dcterms:modified xsi:type="dcterms:W3CDTF">2026-06-10T14:33:56Z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eyJoZGlkIjoiYTY3ZDI2ZjI1MjQ5MzM3YzQwMmE3OGQ1NzBmNjkxOTkiLCJ1c2VySWQiOiIxMTU1MzA2OTMzIn0=</vt:lpwstr>
  </property>
  <property fmtid="{D5CDD505-2E9C-101B-9397-08002B2CF9AE}" pid="4" name="ICV">
    <vt:lpwstr>77A91AFF13774A37B1B7DFEDCC0C07E2_12</vt:lpwstr>
  </property>
</Properties>
</file>