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1" w:name="_GoBack"/>
      <w:bookmarkEnd w:id="1"/>
      <w:r>
        <w:rPr>
          <w:rFonts w:ascii="Times New Roman" w:hAnsi="Times New Roman" w:eastAsia="方正小标宋简体"/>
          <w:kern w:val="0"/>
          <w:sz w:val="44"/>
          <w:szCs w:val="44"/>
        </w:rPr>
        <w:t>关于申报2023年常州市高技能人才</w:t>
      </w:r>
    </w:p>
    <w:p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重点项目的通知</w:t>
      </w:r>
    </w:p>
    <w:p>
      <w:pPr>
        <w:adjustRightInd w:val="0"/>
        <w:snapToGrid w:val="0"/>
        <w:spacing w:line="570" w:lineRule="exact"/>
        <w:jc w:val="center"/>
        <w:rPr>
          <w:rFonts w:ascii="Times New Roman" w:hAnsi="Times New Roman" w:eastAsia="方正小标宋简体"/>
          <w:spacing w:val="-20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各辖市、区人力资源和社会保障局，市各有关企业、职业（技工）院校：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《关于加强常州市高技能人才重点项目建设的通知》（常人社办〔2023〕19号）、《关于印发常州市高技能人才重点项目评审标准（试行）的通知》（常人社发〔2023〕82号）文件精神，为切实做好2023年常州市高技能人才重点项目申报工作，</w:t>
      </w:r>
      <w:r>
        <w:rPr>
          <w:rFonts w:ascii="Times New Roman" w:hAnsi="Times New Roman" w:eastAsia="仿宋_GB2312"/>
          <w:sz w:val="32"/>
          <w:szCs w:val="32"/>
        </w:rPr>
        <w:t>现将有关事项通知如下。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一、申报项目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-20"/>
          <w:kern w:val="0"/>
          <w:sz w:val="32"/>
          <w:szCs w:val="32"/>
        </w:rPr>
        <w:t>常州市高技能人才重点项目</w:t>
      </w:r>
      <w:r>
        <w:rPr>
          <w:rFonts w:ascii="Times New Roman" w:hAnsi="Times New Roman" w:eastAsia="仿宋_GB2312"/>
          <w:sz w:val="32"/>
          <w:szCs w:val="32"/>
        </w:rPr>
        <w:t>包括常州市高技能人才专项公共实训基地（企业、院校）、常州市技能大师工作室、常州市企业首席技师。申报单位、个人应具备</w:t>
      </w:r>
      <w:r>
        <w:rPr>
          <w:rFonts w:ascii="Times New Roman" w:hAnsi="Times New Roman" w:eastAsia="仿宋_GB2312"/>
          <w:kern w:val="0"/>
          <w:sz w:val="32"/>
          <w:szCs w:val="32"/>
        </w:rPr>
        <w:t>《关于加强常州市高技能人才重点项目建设的通知</w:t>
      </w:r>
      <w:r>
        <w:rPr>
          <w:rFonts w:ascii="Times New Roman" w:hAnsi="Times New Roman" w:eastAsia="仿宋_GB2312"/>
          <w:sz w:val="32"/>
          <w:szCs w:val="32"/>
        </w:rPr>
        <w:t>》（常人社办</w:t>
      </w:r>
      <w:r>
        <w:rPr>
          <w:rFonts w:ascii="Times New Roman" w:hAnsi="Times New Roman" w:eastAsia="仿宋"/>
          <w:sz w:val="32"/>
          <w:szCs w:val="32"/>
        </w:rPr>
        <w:t>﹝</w:t>
      </w:r>
      <w:r>
        <w:rPr>
          <w:rFonts w:ascii="Times New Roman" w:hAnsi="Times New Roman" w:eastAsia="仿宋_GB2312"/>
          <w:sz w:val="32"/>
          <w:szCs w:val="32"/>
        </w:rPr>
        <w:t>2023</w:t>
      </w:r>
      <w:r>
        <w:rPr>
          <w:rFonts w:ascii="Times New Roman" w:hAnsi="Times New Roman" w:eastAsia="仿宋"/>
          <w:sz w:val="32"/>
          <w:szCs w:val="32"/>
        </w:rPr>
        <w:t>﹞</w:t>
      </w:r>
      <w:r>
        <w:rPr>
          <w:rFonts w:ascii="Times New Roman" w:hAnsi="Times New Roman" w:eastAsia="仿宋_GB2312"/>
          <w:sz w:val="32"/>
          <w:szCs w:val="32"/>
        </w:rPr>
        <w:t>19号）规定的基本条件。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二、申报要求</w:t>
      </w:r>
    </w:p>
    <w:p>
      <w:pPr>
        <w:pStyle w:val="19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 各辖市、区人社局要广泛动员，认真组织、指导所属地区企业及职工个人开展申报，确保申报材料客观真实。</w:t>
      </w:r>
    </w:p>
    <w:p>
      <w:pPr>
        <w:pStyle w:val="19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2.职业（技工）院校、市属企业及个人直接向市人社局职业能力建设处提交申报材料。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各申报单位应如实填写附件中的项目申报表和项目自评表，并提供证明材料（按照申报项目自评表的二级指标顺序，装订成册）。在提交纸质申报材料（项目申报表一式三份、证明材料一份、项目申报信用承诺书一份</w:t>
      </w:r>
      <w:r>
        <w:rPr>
          <w:rFonts w:hint="eastAsia" w:ascii="Times New Roman" w:hAnsi="Times New Roman" w:eastAsia="仿宋_GB2312"/>
          <w:sz w:val="32"/>
          <w:szCs w:val="32"/>
        </w:rPr>
        <w:t>、项目自评表一份</w:t>
      </w:r>
      <w:r>
        <w:rPr>
          <w:rFonts w:ascii="Times New Roman" w:hAnsi="Times New Roman" w:eastAsia="仿宋_GB2312"/>
          <w:sz w:val="32"/>
          <w:szCs w:val="32"/>
        </w:rPr>
        <w:t>）同时报送电子稿。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三、组织评审</w:t>
      </w:r>
    </w:p>
    <w:p>
      <w:pPr>
        <w:pStyle w:val="19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市人社局将组织专家，按照“公平、公开、公正”的原则，对申报项目进行综合评审，提出评审意见，并向社会进行公示。</w:t>
      </w:r>
    </w:p>
    <w:p>
      <w:pPr>
        <w:pStyle w:val="19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项目申报截止时间：2023年9月20日，逾期不予受理。</w:t>
      </w:r>
    </w:p>
    <w:p>
      <w:pPr>
        <w:pStyle w:val="19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联系人：潘宇；联系电话：85682019</w:t>
      </w:r>
      <w:r>
        <w:rPr>
          <w:rFonts w:hint="eastAsia" w:ascii="Times New Roman" w:hAnsi="Times New Roman" w:eastAsia="仿宋_GB2312"/>
          <w:sz w:val="32"/>
          <w:szCs w:val="32"/>
        </w:rPr>
        <w:t>；电子邮箱：89549689@qq.com。</w:t>
      </w:r>
    </w:p>
    <w:p>
      <w:pPr>
        <w:pStyle w:val="19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pStyle w:val="19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1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附件：1. 常州市高技能人才专项公共实训基地申报表</w:t>
      </w:r>
    </w:p>
    <w:p>
      <w:pPr>
        <w:pStyle w:val="19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1624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 常州市技能大师工作室申报表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1624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 常州市企业首席技师申报表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1624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4. 市级财政专项资金项目申报信用承诺书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1624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5.</w:t>
      </w:r>
      <w:r>
        <w:rPr>
          <w:rFonts w:ascii="Times New Roman" w:hAnsi="Times New Roman" w:eastAsia="方正小标宋简体"/>
          <w:kern w:val="0"/>
          <w:sz w:val="44"/>
          <w:szCs w:val="44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</w:rPr>
        <w:t>各辖市（区）推荐名额分配表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left="1772" w:leftChars="768" w:hanging="160" w:hangingChars="5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6. 常州市高技能人才专项公共实训基地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自评</w:t>
      </w:r>
      <w:r>
        <w:rPr>
          <w:rFonts w:ascii="Times New Roman" w:hAnsi="Times New Roman" w:eastAsia="仿宋_GB2312"/>
          <w:kern w:val="0"/>
          <w:sz w:val="32"/>
          <w:szCs w:val="32"/>
        </w:rPr>
        <w:t>表（企业）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left="1772" w:leftChars="768" w:hanging="160" w:hangingChars="5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7. 常州市高技能人才专项公共实训基地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自评</w:t>
      </w:r>
      <w:r>
        <w:rPr>
          <w:rFonts w:ascii="Times New Roman" w:hAnsi="Times New Roman" w:eastAsia="仿宋_GB2312"/>
          <w:kern w:val="0"/>
          <w:sz w:val="32"/>
          <w:szCs w:val="32"/>
        </w:rPr>
        <w:t>表（院校）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left="1772" w:leftChars="768" w:hanging="160" w:hangingChars="5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8.</w:t>
      </w:r>
      <w:r>
        <w:rPr>
          <w:rFonts w:ascii="Times New Roman" w:hAnsi="Times New Roman" w:eastAsia="方正小标宋_GBK"/>
          <w:sz w:val="44"/>
          <w:szCs w:val="44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</w:rPr>
        <w:t>常州市技能大师工作室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自评</w:t>
      </w:r>
      <w:r>
        <w:rPr>
          <w:rFonts w:ascii="Times New Roman" w:hAnsi="Times New Roman" w:eastAsia="仿宋_GB2312"/>
          <w:kern w:val="0"/>
          <w:sz w:val="32"/>
          <w:szCs w:val="32"/>
        </w:rPr>
        <w:t>表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left="1772" w:leftChars="768" w:hanging="160" w:hangingChars="5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9. 常州市企业首席技师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自评</w:t>
      </w:r>
      <w:r>
        <w:rPr>
          <w:rFonts w:ascii="Times New Roman" w:hAnsi="Times New Roman" w:eastAsia="仿宋_GB2312"/>
          <w:kern w:val="0"/>
          <w:sz w:val="32"/>
          <w:szCs w:val="32"/>
        </w:rPr>
        <w:t>表</w:t>
      </w:r>
    </w:p>
    <w:p>
      <w:pPr>
        <w:tabs>
          <w:tab w:val="left" w:pos="3261"/>
        </w:tabs>
        <w:overflowPunct w:val="0"/>
        <w:autoSpaceDE w:val="0"/>
        <w:autoSpaceDN w:val="0"/>
        <w:adjustRightInd w:val="0"/>
        <w:snapToGrid w:val="0"/>
        <w:spacing w:line="560" w:lineRule="exact"/>
        <w:jc w:val="right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</w:p>
    <w:p>
      <w:pPr>
        <w:tabs>
          <w:tab w:val="left" w:pos="3261"/>
        </w:tabs>
        <w:overflowPunct w:val="0"/>
        <w:autoSpaceDE w:val="0"/>
        <w:autoSpaceDN w:val="0"/>
        <w:adjustRightInd w:val="0"/>
        <w:snapToGrid w:val="0"/>
        <w:spacing w:line="560" w:lineRule="exact"/>
        <w:jc w:val="right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常州市人力资源和社会保障局</w:t>
      </w:r>
    </w:p>
    <w:p>
      <w:pPr>
        <w:tabs>
          <w:tab w:val="left" w:pos="3261"/>
        </w:tabs>
        <w:overflowPunct w:val="0"/>
        <w:autoSpaceDE w:val="0"/>
        <w:autoSpaceDN w:val="0"/>
        <w:adjustRightInd w:val="0"/>
        <w:snapToGrid w:val="0"/>
        <w:spacing w:line="560" w:lineRule="exact"/>
        <w:ind w:firstLine="3969"/>
        <w:jc w:val="center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2023年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9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4</w:t>
      </w: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日</w:t>
      </w:r>
    </w:p>
    <w:p>
      <w:pPr>
        <w:tabs>
          <w:tab w:val="left" w:pos="3261"/>
        </w:tabs>
        <w:overflowPunct w:val="0"/>
        <w:autoSpaceDE w:val="0"/>
        <w:autoSpaceDN w:val="0"/>
        <w:adjustRightInd w:val="0"/>
        <w:snapToGrid w:val="0"/>
        <w:spacing w:line="570" w:lineRule="exact"/>
        <w:ind w:firstLine="3969"/>
        <w:jc w:val="center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（此件</w:t>
      </w:r>
      <w:bookmarkStart w:id="0" w:name="公开类型"/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依申请公开</w:t>
      </w:r>
      <w:bookmarkEnd w:id="0"/>
      <w:r>
        <w:rPr>
          <w:rFonts w:ascii="Times New Roman" w:hAnsi="Times New Roman" w:eastAsia="仿宋_GB2312"/>
          <w:snapToGrid w:val="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70" w:lineRule="exact"/>
        <w:jc w:val="left"/>
        <w:rPr>
          <w:rFonts w:ascii="黑体" w:hAnsi="黑体" w:eastAsia="黑体"/>
          <w:sz w:val="52"/>
          <w:szCs w:val="52"/>
        </w:rPr>
      </w:pPr>
      <w:r>
        <w:rPr>
          <w:rFonts w:ascii="Times New Roman" w:hAnsi="Times New Roman" w:eastAsia="仿宋"/>
          <w:snapToGrid w:val="0"/>
          <w:kern w:val="0"/>
          <w:sz w:val="30"/>
          <w:szCs w:val="30"/>
        </w:rPr>
        <w:br w:type="page"/>
      </w: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spacing w:line="600" w:lineRule="exact"/>
        <w:jc w:val="center"/>
        <w:rPr>
          <w:rFonts w:ascii="Times New Roman" w:hAnsi="Times New Roman" w:eastAsia="黑体"/>
          <w:sz w:val="36"/>
          <w:szCs w:val="36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常州市高技能人才专项公共实训基地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建设项目申报表</w:t>
      </w:r>
    </w:p>
    <w:p>
      <w:pPr>
        <w:spacing w:line="520" w:lineRule="exact"/>
        <w:jc w:val="center"/>
        <w:rPr>
          <w:rFonts w:ascii="Times New Roman" w:hAnsi="Times New Roman" w:eastAsia="华文中宋"/>
          <w:bCs/>
          <w:sz w:val="48"/>
          <w:szCs w:val="48"/>
        </w:rPr>
      </w:pPr>
    </w:p>
    <w:p>
      <w:pPr>
        <w:spacing w:line="520" w:lineRule="exact"/>
        <w:jc w:val="center"/>
        <w:rPr>
          <w:rFonts w:ascii="Times New Roman" w:hAnsi="Times New Roman" w:eastAsia="华文中宋"/>
          <w:bCs/>
          <w:sz w:val="48"/>
          <w:szCs w:val="48"/>
          <w:u w:val="single"/>
        </w:rPr>
      </w:pPr>
    </w:p>
    <w:p>
      <w:pPr>
        <w:spacing w:line="520" w:lineRule="exact"/>
        <w:jc w:val="center"/>
        <w:rPr>
          <w:rFonts w:ascii="Times New Roman" w:hAnsi="Times New Roman" w:eastAsia="华文中宋"/>
          <w:bCs/>
          <w:sz w:val="48"/>
          <w:szCs w:val="48"/>
          <w:u w:val="single"/>
        </w:rPr>
      </w:pPr>
    </w:p>
    <w:p>
      <w:pPr>
        <w:spacing w:line="520" w:lineRule="exact"/>
        <w:jc w:val="center"/>
        <w:rPr>
          <w:rFonts w:ascii="Times New Roman" w:hAnsi="Times New Roman" w:eastAsia="华文中宋"/>
          <w:bCs/>
          <w:sz w:val="48"/>
          <w:szCs w:val="48"/>
          <w:u w:val="single"/>
        </w:rPr>
      </w:pPr>
    </w:p>
    <w:p>
      <w:pPr>
        <w:spacing w:line="520" w:lineRule="exact"/>
        <w:rPr>
          <w:rFonts w:ascii="Times New Roman" w:hAnsi="Times New Roman" w:eastAsia="华文中宋"/>
          <w:bCs/>
          <w:sz w:val="48"/>
          <w:szCs w:val="48"/>
        </w:rPr>
      </w:pPr>
    </w:p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项目单位：</w:t>
      </w:r>
      <w:r>
        <w:rPr>
          <w:rFonts w:ascii="Times New Roman" w:hAnsi="Times New Roman" w:eastAsia="黑体"/>
          <w:sz w:val="30"/>
          <w:szCs w:val="30"/>
          <w:u w:val="single"/>
        </w:rPr>
        <w:t>＿＿＿＿＿＿＿＿＿＿＿＿＿</w:t>
      </w:r>
    </w:p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所属辖市区：</w:t>
      </w:r>
      <w:r>
        <w:rPr>
          <w:rFonts w:ascii="Times New Roman" w:hAnsi="Times New Roman" w:eastAsia="黑体"/>
          <w:sz w:val="30"/>
          <w:szCs w:val="30"/>
          <w:u w:val="single"/>
        </w:rPr>
        <w:t>＿＿＿＿＿＿＿＿＿＿＿＿</w:t>
      </w:r>
    </w:p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主管部门：</w:t>
      </w:r>
      <w:r>
        <w:rPr>
          <w:rFonts w:ascii="Times New Roman" w:hAnsi="Times New Roman" w:eastAsia="黑体"/>
          <w:sz w:val="30"/>
          <w:szCs w:val="30"/>
          <w:u w:val="single"/>
        </w:rPr>
        <w:t>＿＿＿＿＿＿＿＿＿＿＿＿＿</w:t>
      </w:r>
    </w:p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法人代表：</w:t>
      </w:r>
      <w:r>
        <w:rPr>
          <w:rFonts w:ascii="Times New Roman" w:hAnsi="Times New Roman" w:eastAsia="黑体"/>
          <w:sz w:val="30"/>
          <w:szCs w:val="30"/>
          <w:u w:val="single"/>
        </w:rPr>
        <w:t>＿＿＿＿＿＿＿＿＿＿＿＿＿</w:t>
      </w:r>
    </w:p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联系方式：</w:t>
      </w:r>
      <w:r>
        <w:rPr>
          <w:rFonts w:ascii="Times New Roman" w:hAnsi="Times New Roman" w:eastAsia="仿宋_GB2312"/>
          <w:sz w:val="30"/>
          <w:szCs w:val="30"/>
        </w:rPr>
        <w:t>办公电话</w:t>
      </w:r>
      <w:r>
        <w:rPr>
          <w:rFonts w:ascii="Times New Roman" w:hAnsi="Times New Roman" w:eastAsia="黑体"/>
          <w:sz w:val="30"/>
          <w:szCs w:val="30"/>
          <w:u w:val="single"/>
        </w:rPr>
        <w:t>＿＿＿＿＿＿＿＿＿</w:t>
      </w:r>
    </w:p>
    <w:p>
      <w:pPr>
        <w:ind w:firstLine="1500" w:firstLineChars="5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手机号码</w:t>
      </w:r>
      <w:r>
        <w:rPr>
          <w:rFonts w:ascii="Times New Roman" w:hAnsi="Times New Roman" w:eastAsia="黑体"/>
          <w:sz w:val="30"/>
          <w:szCs w:val="30"/>
          <w:u w:val="single"/>
        </w:rPr>
        <w:t>＿＿＿＿＿＿＿＿＿</w:t>
      </w:r>
    </w:p>
    <w:p>
      <w:pPr>
        <w:ind w:firstLine="1500" w:firstLineChars="5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电子邮箱</w:t>
      </w:r>
      <w:r>
        <w:rPr>
          <w:rFonts w:ascii="Times New Roman" w:hAnsi="Times New Roman" w:eastAsia="黑体"/>
          <w:sz w:val="30"/>
          <w:szCs w:val="30"/>
          <w:u w:val="single"/>
        </w:rPr>
        <w:t>＿＿＿＿＿＿＿＿＿</w:t>
      </w:r>
    </w:p>
    <w:p>
      <w:pPr>
        <w:spacing w:line="520" w:lineRule="exact"/>
        <w:rPr>
          <w:rFonts w:ascii="Times New Roman" w:hAnsi="Times New Roman" w:eastAsia="华文中宋"/>
          <w:bCs/>
          <w:sz w:val="48"/>
          <w:szCs w:val="48"/>
        </w:rPr>
      </w:pPr>
    </w:p>
    <w:p>
      <w:pPr>
        <w:spacing w:line="520" w:lineRule="exact"/>
        <w:rPr>
          <w:rFonts w:ascii="Times New Roman" w:hAnsi="Times New Roman" w:eastAsia="华文中宋"/>
          <w:bCs/>
          <w:sz w:val="48"/>
          <w:szCs w:val="48"/>
        </w:rPr>
      </w:pPr>
    </w:p>
    <w:p>
      <w:pPr>
        <w:spacing w:line="520" w:lineRule="exact"/>
        <w:rPr>
          <w:rFonts w:ascii="Times New Roman" w:hAnsi="Times New Roman" w:eastAsia="华文中宋"/>
          <w:bCs/>
          <w:sz w:val="48"/>
          <w:szCs w:val="48"/>
        </w:rPr>
      </w:pPr>
    </w:p>
    <w:p>
      <w:pPr>
        <w:spacing w:line="520" w:lineRule="exact"/>
        <w:rPr>
          <w:rFonts w:ascii="Times New Roman" w:hAnsi="Times New Roman" w:eastAsia="华文中宋"/>
          <w:bCs/>
          <w:sz w:val="48"/>
          <w:szCs w:val="48"/>
        </w:rPr>
      </w:pPr>
    </w:p>
    <w:p>
      <w:pPr>
        <w:spacing w:line="520" w:lineRule="exact"/>
        <w:rPr>
          <w:rFonts w:ascii="Times New Roman" w:hAnsi="Times New Roman" w:eastAsia="华文中宋"/>
          <w:bCs/>
          <w:sz w:val="48"/>
          <w:szCs w:val="48"/>
        </w:rPr>
      </w:pPr>
    </w:p>
    <w:p>
      <w:pPr>
        <w:widowControl/>
        <w:jc w:val="center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32"/>
        </w:rPr>
        <w:t>常州市人力资源和社会保障局  制</w:t>
      </w:r>
    </w:p>
    <w:p>
      <w:pPr>
        <w:widowControl/>
        <w:jc w:val="center"/>
        <w:rPr>
          <w:rFonts w:ascii="Times New Roman" w:hAnsi="Times New Roman" w:eastAsia="黑体"/>
          <w:kern w:val="0"/>
          <w:sz w:val="24"/>
        </w:rPr>
      </w:pPr>
    </w:p>
    <w:p>
      <w:pPr>
        <w:widowControl/>
        <w:jc w:val="center"/>
        <w:rPr>
          <w:rFonts w:ascii="Times New Roman" w:hAnsi="Times New Roman" w:eastAsia="黑体"/>
          <w:kern w:val="0"/>
          <w:sz w:val="32"/>
        </w:rPr>
      </w:pPr>
      <w:r>
        <w:rPr>
          <w:rFonts w:ascii="Times New Roman" w:hAnsi="Times New Roman" w:eastAsia="黑体"/>
          <w:kern w:val="0"/>
          <w:sz w:val="32"/>
        </w:rPr>
        <w:t>年    月    日</w:t>
      </w:r>
    </w:p>
    <w:p>
      <w:pPr>
        <w:jc w:val="center"/>
        <w:rPr>
          <w:rFonts w:ascii="Times New Roman" w:hAnsi="Times New Roman" w:eastAsia="黑体"/>
          <w:kern w:val="0"/>
          <w:sz w:val="32"/>
        </w:rPr>
      </w:pPr>
    </w:p>
    <w:p>
      <w:pPr>
        <w:rPr>
          <w:rFonts w:ascii="Times New Roman" w:hAnsi="Times New Roman" w:eastAsia="黑体"/>
          <w:sz w:val="44"/>
          <w:szCs w:val="44"/>
        </w:rPr>
      </w:pPr>
    </w:p>
    <w:tbl>
      <w:tblPr>
        <w:tblStyle w:val="22"/>
        <w:tblW w:w="937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"/>
        <w:gridCol w:w="1980"/>
        <w:gridCol w:w="1402"/>
        <w:gridCol w:w="1699"/>
        <w:gridCol w:w="1600"/>
        <w:gridCol w:w="2319"/>
        <w:gridCol w:w="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项目申报单位名称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通信地址（邮编）</w:t>
            </w:r>
          </w:p>
        </w:tc>
        <w:tc>
          <w:tcPr>
            <w:tcW w:w="7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法人代表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信  息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 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部门及职务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办公室电话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   真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    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信  息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 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部门及职务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办公室电话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   真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    机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一、申报单位基本情况（专业方向、硬件条件、培养能力）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5" w:hRule="atLeast"/>
        </w:trPr>
        <w:tc>
          <w:tcPr>
            <w:tcW w:w="9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_GB2312"/>
                <w:szCs w:val="21"/>
              </w:rPr>
            </w:pPr>
          </w:p>
          <w:p>
            <w:pPr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196" w:type="dxa"/>
          <w:trHeight w:val="812" w:hRule="atLeast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二、实训基地建设情况 （组织管理、设施设备、师资队伍、实训资源、安全管理、技能培训、技能评价、竞赛组织及成绩、校企合作）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196" w:type="dxa"/>
          <w:trHeight w:val="5979" w:hRule="atLeast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196" w:type="dxa"/>
          <w:trHeight w:val="6369" w:hRule="atLeast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辖市（区）人力资源社会保障局审核推荐意见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得分：</w:t>
            </w: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排序：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（盖章）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196" w:type="dxa"/>
          <w:trHeight w:val="7497" w:hRule="atLeast"/>
        </w:trPr>
        <w:tc>
          <w:tcPr>
            <w:tcW w:w="9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市人力资源和社会保障局审核意见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（盖章）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年   月   日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>
      <w:pPr>
        <w:widowControl/>
        <w:spacing w:line="48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widowControl/>
        <w:spacing w:line="480" w:lineRule="exact"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常州市技能大师工作室申报表</w:t>
      </w:r>
    </w:p>
    <w:p>
      <w:pPr>
        <w:jc w:val="center"/>
        <w:rPr>
          <w:rFonts w:ascii="Times New Roman" w:hAnsi="Times New Roman" w:eastAsia="仿宋_GB2312"/>
          <w:b/>
          <w:sz w:val="48"/>
          <w:szCs w:val="48"/>
        </w:rPr>
      </w:pPr>
    </w:p>
    <w:p>
      <w:pPr>
        <w:jc w:val="center"/>
        <w:rPr>
          <w:rFonts w:ascii="Times New Roman" w:hAnsi="Times New Roman" w:eastAsia="仿宋_GB2312"/>
          <w:b/>
          <w:sz w:val="48"/>
          <w:szCs w:val="48"/>
        </w:rPr>
      </w:pPr>
    </w:p>
    <w:p>
      <w:pPr>
        <w:jc w:val="center"/>
        <w:rPr>
          <w:rFonts w:ascii="Times New Roman" w:hAnsi="Times New Roman" w:eastAsia="仿宋_GB2312"/>
          <w:b/>
          <w:sz w:val="48"/>
          <w:szCs w:val="48"/>
        </w:rPr>
      </w:pPr>
    </w:p>
    <w:p>
      <w:pPr>
        <w:jc w:val="center"/>
        <w:rPr>
          <w:rFonts w:ascii="Times New Roman" w:hAnsi="Times New Roman" w:eastAsia="仿宋_GB2312"/>
          <w:b/>
          <w:sz w:val="48"/>
          <w:szCs w:val="48"/>
        </w:rPr>
      </w:pPr>
    </w:p>
    <w:p>
      <w:pPr>
        <w:rPr>
          <w:rFonts w:ascii="Times New Roman" w:hAnsi="Times New Roman" w:eastAsia="仿宋_GB2312"/>
          <w:b/>
          <w:sz w:val="48"/>
          <w:szCs w:val="48"/>
        </w:rPr>
      </w:pPr>
    </w:p>
    <w:p>
      <w:pPr>
        <w:jc w:val="center"/>
        <w:rPr>
          <w:rFonts w:ascii="Times New Roman" w:hAnsi="Times New Roman" w:eastAsia="仿宋_GB2312"/>
          <w:b/>
          <w:sz w:val="48"/>
          <w:szCs w:val="48"/>
        </w:rPr>
      </w:pPr>
    </w:p>
    <w:tbl>
      <w:tblPr>
        <w:tblStyle w:val="2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1"/>
        <w:gridCol w:w="43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2851" w:type="dxa"/>
            <w:vAlign w:val="bottom"/>
          </w:tcPr>
          <w:p>
            <w:pPr>
              <w:jc w:val="distribute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申  报  单  位</w:t>
            </w:r>
          </w:p>
        </w:tc>
        <w:tc>
          <w:tcPr>
            <w:tcW w:w="4332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2851" w:type="dxa"/>
            <w:vAlign w:val="bottom"/>
          </w:tcPr>
          <w:p>
            <w:pPr>
              <w:jc w:val="distribute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工 作 室 名 称</w:t>
            </w:r>
          </w:p>
        </w:tc>
        <w:tc>
          <w:tcPr>
            <w:tcW w:w="43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  <w:jc w:val="center"/>
        </w:trPr>
        <w:tc>
          <w:tcPr>
            <w:tcW w:w="2851" w:type="dxa"/>
            <w:vAlign w:val="bottom"/>
          </w:tcPr>
          <w:p>
            <w:pPr>
              <w:jc w:val="distribute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工作室工作领域</w:t>
            </w:r>
          </w:p>
        </w:tc>
        <w:tc>
          <w:tcPr>
            <w:tcW w:w="43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Times New Roman" w:hAnsi="Times New Roman" w:eastAsia="仿宋_GB2312"/>
          <w:b/>
          <w:szCs w:val="32"/>
        </w:rPr>
      </w:pPr>
    </w:p>
    <w:p>
      <w:pPr>
        <w:rPr>
          <w:rFonts w:ascii="Times New Roman" w:hAnsi="Times New Roman" w:eastAsia="仿宋_GB2312"/>
          <w:b/>
          <w:szCs w:val="32"/>
        </w:rPr>
      </w:pPr>
    </w:p>
    <w:p>
      <w:pPr>
        <w:rPr>
          <w:rFonts w:ascii="Times New Roman" w:hAnsi="Times New Roman" w:eastAsia="仿宋_GB2312"/>
          <w:b/>
          <w:szCs w:val="32"/>
        </w:rPr>
      </w:pPr>
    </w:p>
    <w:p>
      <w:pPr>
        <w:rPr>
          <w:rFonts w:ascii="Times New Roman" w:hAnsi="Times New Roman" w:eastAsia="仿宋_GB2312"/>
          <w:b/>
          <w:szCs w:val="32"/>
        </w:rPr>
      </w:pPr>
    </w:p>
    <w:p>
      <w:pPr>
        <w:rPr>
          <w:rFonts w:ascii="Times New Roman" w:hAnsi="Times New Roman" w:eastAsia="仿宋_GB2312"/>
          <w:b/>
          <w:szCs w:val="32"/>
        </w:rPr>
      </w:pPr>
    </w:p>
    <w:p>
      <w:pPr>
        <w:rPr>
          <w:rFonts w:ascii="Times New Roman" w:hAnsi="Times New Roman" w:eastAsia="仿宋_GB2312"/>
          <w:b/>
          <w:szCs w:val="32"/>
        </w:rPr>
      </w:pPr>
    </w:p>
    <w:p>
      <w:pPr>
        <w:rPr>
          <w:rFonts w:ascii="Times New Roman" w:hAnsi="Times New Roman" w:eastAsia="仿宋_GB2312"/>
          <w:b/>
          <w:szCs w:val="32"/>
        </w:rPr>
      </w:pPr>
    </w:p>
    <w:p>
      <w:pPr>
        <w:rPr>
          <w:rFonts w:ascii="Times New Roman" w:hAnsi="Times New Roman" w:eastAsia="仿宋_GB2312"/>
          <w:b/>
          <w:szCs w:val="32"/>
        </w:rPr>
      </w:pPr>
    </w:p>
    <w:p>
      <w:pPr>
        <w:rPr>
          <w:rFonts w:ascii="Times New Roman" w:hAnsi="Times New Roman" w:eastAsia="仿宋_GB2312"/>
          <w:b/>
          <w:szCs w:val="32"/>
        </w:rPr>
      </w:pPr>
    </w:p>
    <w:p>
      <w:pPr>
        <w:rPr>
          <w:rFonts w:ascii="Times New Roman" w:hAnsi="Times New Roman" w:eastAsia="仿宋_GB2312"/>
          <w:b/>
          <w:szCs w:val="32"/>
        </w:rPr>
      </w:pPr>
    </w:p>
    <w:p>
      <w:pPr>
        <w:rPr>
          <w:rFonts w:ascii="Times New Roman" w:hAnsi="Times New Roman" w:eastAsia="仿宋_GB2312"/>
          <w:b/>
          <w:szCs w:val="32"/>
        </w:rPr>
      </w:pPr>
    </w:p>
    <w:p>
      <w:pPr>
        <w:widowControl/>
        <w:jc w:val="center"/>
        <w:rPr>
          <w:rFonts w:ascii="Times New Roman" w:hAnsi="Times New Roman" w:eastAsia="黑体"/>
          <w:kern w:val="0"/>
          <w:sz w:val="32"/>
        </w:rPr>
      </w:pPr>
      <w:r>
        <w:rPr>
          <w:rFonts w:ascii="Times New Roman" w:hAnsi="Times New Roman" w:eastAsia="黑体"/>
          <w:kern w:val="0"/>
          <w:sz w:val="32"/>
        </w:rPr>
        <w:t>常州市人力资源和社会保障局    制</w:t>
      </w:r>
    </w:p>
    <w:p>
      <w:pPr>
        <w:widowControl/>
        <w:rPr>
          <w:rFonts w:ascii="Times New Roman" w:hAnsi="Times New Roman" w:eastAsia="黑体"/>
          <w:kern w:val="0"/>
          <w:sz w:val="24"/>
        </w:rPr>
      </w:pPr>
    </w:p>
    <w:p>
      <w:pPr>
        <w:widowControl/>
        <w:jc w:val="center"/>
        <w:rPr>
          <w:rFonts w:ascii="Times New Roman" w:hAnsi="Times New Roman" w:eastAsia="黑体"/>
          <w:kern w:val="0"/>
          <w:sz w:val="32"/>
        </w:rPr>
      </w:pPr>
      <w:r>
        <w:rPr>
          <w:rFonts w:ascii="Times New Roman" w:hAnsi="Times New Roman" w:eastAsia="黑体"/>
          <w:kern w:val="0"/>
          <w:sz w:val="32"/>
        </w:rPr>
        <w:t xml:space="preserve"> 年    月    日</w:t>
      </w:r>
    </w:p>
    <w:p>
      <w:pPr>
        <w:widowControl/>
        <w:jc w:val="left"/>
        <w:rPr>
          <w:rFonts w:ascii="Times New Roman" w:hAnsi="Times New Roman"/>
        </w:rPr>
        <w:sectPr>
          <w:pgSz w:w="11906" w:h="16838"/>
          <w:pgMar w:top="1077" w:right="1797" w:bottom="1077" w:left="1797" w:header="851" w:footer="992" w:gutter="0"/>
          <w:cols w:space="720" w:num="1"/>
          <w:docGrid w:type="linesAndChars" w:linePitch="312" w:charSpace="0"/>
        </w:sectPr>
      </w:pPr>
    </w:p>
    <w:p>
      <w:pPr>
        <w:rPr>
          <w:rFonts w:ascii="Times New Roman" w:hAnsi="Times New Roman"/>
        </w:rPr>
      </w:pPr>
    </w:p>
    <w:tbl>
      <w:tblPr>
        <w:tblStyle w:val="2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"/>
        <w:gridCol w:w="760"/>
        <w:gridCol w:w="246"/>
        <w:gridCol w:w="313"/>
        <w:gridCol w:w="18"/>
        <w:gridCol w:w="341"/>
        <w:gridCol w:w="17"/>
        <w:gridCol w:w="403"/>
        <w:gridCol w:w="467"/>
        <w:gridCol w:w="697"/>
        <w:gridCol w:w="908"/>
        <w:gridCol w:w="11"/>
        <w:gridCol w:w="351"/>
        <w:gridCol w:w="350"/>
        <w:gridCol w:w="371"/>
        <w:gridCol w:w="645"/>
        <w:gridCol w:w="64"/>
        <w:gridCol w:w="379"/>
        <w:gridCol w:w="513"/>
        <w:gridCol w:w="368"/>
        <w:gridCol w:w="19"/>
        <w:gridCol w:w="419"/>
        <w:gridCol w:w="661"/>
        <w:gridCol w:w="603"/>
        <w:gridCol w:w="354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615" w:hRule="atLeast"/>
          <w:jc w:val="center"/>
        </w:trPr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领办（创办）人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612" w:hRule="atLeast"/>
          <w:jc w:val="center"/>
        </w:trPr>
        <w:tc>
          <w:tcPr>
            <w:tcW w:w="1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4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605" w:hRule="atLeast"/>
          <w:jc w:val="center"/>
        </w:trPr>
        <w:tc>
          <w:tcPr>
            <w:tcW w:w="1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工作室地点</w:t>
            </w:r>
          </w:p>
        </w:tc>
        <w:tc>
          <w:tcPr>
            <w:tcW w:w="4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办公面积</w:t>
            </w:r>
          </w:p>
        </w:tc>
        <w:tc>
          <w:tcPr>
            <w:tcW w:w="2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72" w:type="dxa"/>
          <w:cantSplit/>
          <w:trHeight w:val="615" w:hRule="atLeast"/>
          <w:jc w:val="center"/>
        </w:trPr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学历（学位）</w:t>
            </w:r>
          </w:p>
        </w:tc>
        <w:tc>
          <w:tcPr>
            <w:tcW w:w="19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参加工作时间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从事职业（工种）</w:t>
            </w:r>
          </w:p>
        </w:tc>
        <w:tc>
          <w:tcPr>
            <w:tcW w:w="1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615" w:hRule="atLeast"/>
          <w:jc w:val="center"/>
        </w:trPr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行政职务</w:t>
            </w:r>
          </w:p>
        </w:tc>
        <w:tc>
          <w:tcPr>
            <w:tcW w:w="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职业资格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3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615" w:hRule="atLeast"/>
          <w:jc w:val="center"/>
        </w:trPr>
        <w:tc>
          <w:tcPr>
            <w:tcW w:w="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3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邮编</w:t>
            </w:r>
          </w:p>
        </w:tc>
        <w:tc>
          <w:tcPr>
            <w:tcW w:w="2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1" w:type="dxa"/>
          <w:cantSplit/>
          <w:trHeight w:val="615" w:hRule="atLeas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大师工作室其他人员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（若人员较多可另附表）</w:t>
            </w:r>
          </w:p>
        </w:tc>
        <w:tc>
          <w:tcPr>
            <w:tcW w:w="1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名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职业资格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51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突出业绩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1" w:type="dxa"/>
          <w:cantSplit/>
          <w:trHeight w:val="61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1" w:type="dxa"/>
          <w:cantSplit/>
          <w:trHeight w:val="61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2" w:type="dxa"/>
          <w:wAfter w:w="11" w:type="dxa"/>
          <w:cantSplit/>
          <w:trHeight w:val="61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72" w:type="dxa"/>
          <w:wAfter w:w="11" w:type="dxa"/>
          <w:cantSplit/>
          <w:trHeight w:val="61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2065" w:hRule="exact"/>
          <w:jc w:val="center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领办或创办人主要工作业绩</w:t>
            </w:r>
          </w:p>
        </w:tc>
        <w:tc>
          <w:tcPr>
            <w:tcW w:w="853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（可另附页详细阐述）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585" w:hRule="atLeast"/>
          <w:jc w:val="center"/>
        </w:trPr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领办或创办人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情况</w:t>
            </w:r>
          </w:p>
        </w:tc>
        <w:tc>
          <w:tcPr>
            <w:tcW w:w="18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获奖项目</w:t>
            </w: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奖励名称</w:t>
            </w: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授予单位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等级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排名</w:t>
            </w: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58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8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72" w:type="dxa"/>
          <w:cantSplit/>
          <w:trHeight w:val="58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8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58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8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58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8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58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8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2" w:type="dxa"/>
          <w:cantSplit/>
          <w:trHeight w:val="585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  <w:tc>
          <w:tcPr>
            <w:tcW w:w="18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5" w:type="dxa"/>
          <w:trHeight w:val="5540" w:hRule="atLeast"/>
          <w:jc w:val="center"/>
        </w:trPr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技能大师所在单位简介</w:t>
            </w:r>
          </w:p>
        </w:tc>
        <w:tc>
          <w:tcPr>
            <w:tcW w:w="79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（包括生产、科研以及高技能人才队伍情况）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5" w:type="dxa"/>
          <w:trHeight w:val="3569" w:hRule="atLeast"/>
          <w:jc w:val="center"/>
        </w:trPr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对工作室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支持措施</w:t>
            </w:r>
          </w:p>
        </w:tc>
        <w:tc>
          <w:tcPr>
            <w:tcW w:w="79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（可另附页详细阐述）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65" w:type="dxa"/>
          <w:trHeight w:val="4037" w:hRule="atLeast"/>
          <w:jc w:val="center"/>
        </w:trPr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技能大师工作室今后工作开展计划</w:t>
            </w:r>
          </w:p>
        </w:tc>
        <w:tc>
          <w:tcPr>
            <w:tcW w:w="79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（可另附页详细阐述）</w:t>
            </w:r>
          </w:p>
        </w:tc>
      </w:tr>
    </w:tbl>
    <w:p>
      <w:pPr>
        <w:rPr>
          <w:rFonts w:ascii="Times New Roman" w:hAnsi="Times New Roman"/>
        </w:rPr>
      </w:pP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219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辖市（区）人力资源社会保障局审核推荐意见</w:t>
            </w:r>
          </w:p>
          <w:p>
            <w:pPr>
              <w:rPr>
                <w:rFonts w:ascii="Times New Roman" w:hAnsi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得分：</w:t>
            </w: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排序：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（盖章）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3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市人力资源和社会保障局审核意见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（盖章）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年   月   日</w:t>
            </w:r>
          </w:p>
        </w:tc>
      </w:tr>
    </w:tbl>
    <w:p>
      <w:pPr>
        <w:widowControl/>
        <w:rPr>
          <w:rFonts w:ascii="Times New Roman" w:hAnsi="Times New Roman" w:eastAsia="黑体"/>
          <w:spacing w:val="-20"/>
          <w:kern w:val="0"/>
          <w:sz w:val="32"/>
          <w:szCs w:val="32"/>
        </w:rPr>
      </w:pPr>
      <w:r>
        <w:rPr>
          <w:rFonts w:ascii="Times New Roman" w:hAnsi="Times New Roman" w:eastAsia="黑体"/>
          <w:spacing w:val="-20"/>
          <w:kern w:val="0"/>
          <w:sz w:val="32"/>
          <w:szCs w:val="32"/>
        </w:rPr>
        <w:br w:type="page"/>
      </w:r>
      <w:r>
        <w:rPr>
          <w:rFonts w:ascii="Times New Roman" w:hAnsi="Times New Roman" w:eastAsia="黑体"/>
          <w:spacing w:val="-20"/>
          <w:kern w:val="0"/>
          <w:sz w:val="32"/>
          <w:szCs w:val="32"/>
        </w:rPr>
        <w:t>附件3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30"/>
          <w:szCs w:val="30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30"/>
          <w:szCs w:val="30"/>
        </w:rPr>
        <w:t> </w:t>
      </w:r>
    </w:p>
    <w:p>
      <w:pPr>
        <w:widowControl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常州市企业</w:t>
      </w:r>
      <w:r>
        <w:rPr>
          <w:rFonts w:ascii="Times New Roman" w:hAnsi="Times New Roman" w:eastAsia="方正小标宋简体"/>
          <w:kern w:val="0"/>
          <w:sz w:val="44"/>
          <w:szCs w:val="44"/>
        </w:rPr>
        <w:t>首席技师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申报表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 </w:t>
      </w:r>
    </w:p>
    <w:p>
      <w:pPr>
        <w:widowControl/>
        <w:jc w:val="center"/>
        <w:rPr>
          <w:rFonts w:ascii="Times New Roman" w:hAnsi="Times New Roman" w:eastAsia="方正楷体_GBK"/>
          <w:kern w:val="0"/>
          <w:sz w:val="24"/>
        </w:rPr>
      </w:pPr>
      <w:r>
        <w:rPr>
          <w:rFonts w:ascii="Times New Roman" w:hAnsi="Times New Roman" w:eastAsia="方正楷体_GBK"/>
          <w:kern w:val="0"/>
          <w:sz w:val="24"/>
        </w:rPr>
        <w:t> </w:t>
      </w:r>
    </w:p>
    <w:tbl>
      <w:tblPr>
        <w:tblStyle w:val="2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6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35" w:type="dxa"/>
            <w:vAlign w:val="bottom"/>
          </w:tcPr>
          <w:p>
            <w:pPr>
              <w:jc w:val="distribute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单位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35" w:type="dxa"/>
            <w:vAlign w:val="bottom"/>
          </w:tcPr>
          <w:p>
            <w:pPr>
              <w:jc w:val="distribute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姓名</w:t>
            </w:r>
          </w:p>
        </w:tc>
        <w:tc>
          <w:tcPr>
            <w:tcW w:w="467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jc w:val="left"/>
              <w:rPr>
                <w:rFonts w:ascii="Times New Roman" w:hAnsi="Times New Roman" w:eastAsia="黑体"/>
                <w:sz w:val="32"/>
                <w:szCs w:val="32"/>
              </w:rPr>
            </w:pPr>
          </w:p>
        </w:tc>
      </w:tr>
    </w:tbl>
    <w:p>
      <w:pPr>
        <w:widowControl/>
        <w:jc w:val="center"/>
        <w:rPr>
          <w:rFonts w:ascii="Times New Roman" w:hAnsi="Times New Roman" w:eastAsia="方正楷体_GBK"/>
          <w:kern w:val="0"/>
          <w:sz w:val="32"/>
        </w:rPr>
      </w:pPr>
    </w:p>
    <w:p>
      <w:pPr>
        <w:widowControl/>
        <w:jc w:val="center"/>
        <w:rPr>
          <w:rFonts w:ascii="Times New Roman" w:hAnsi="Times New Roman" w:eastAsia="方正楷体_GBK"/>
          <w:kern w:val="0"/>
          <w:sz w:val="32"/>
        </w:rPr>
      </w:pPr>
    </w:p>
    <w:p>
      <w:pPr>
        <w:widowControl/>
        <w:jc w:val="center"/>
        <w:rPr>
          <w:rFonts w:ascii="Times New Roman" w:hAnsi="Times New Roman" w:eastAsia="方正楷体_GBK"/>
          <w:kern w:val="0"/>
          <w:sz w:val="32"/>
        </w:rPr>
      </w:pPr>
    </w:p>
    <w:p>
      <w:pPr>
        <w:widowControl/>
        <w:jc w:val="center"/>
        <w:rPr>
          <w:rFonts w:ascii="Times New Roman" w:hAnsi="Times New Roman" w:eastAsia="黑体"/>
          <w:kern w:val="0"/>
          <w:sz w:val="32"/>
        </w:rPr>
      </w:pPr>
      <w:r>
        <w:rPr>
          <w:rFonts w:ascii="Times New Roman" w:hAnsi="Times New Roman" w:eastAsia="黑体"/>
          <w:kern w:val="0"/>
          <w:sz w:val="32"/>
        </w:rPr>
        <w:t>常州市人力资源和社会保障局   制</w:t>
      </w:r>
    </w:p>
    <w:p>
      <w:pPr>
        <w:widowControl/>
        <w:rPr>
          <w:rFonts w:ascii="Times New Roman" w:hAnsi="Times New Roman" w:eastAsia="黑体"/>
          <w:kern w:val="0"/>
          <w:sz w:val="24"/>
        </w:rPr>
      </w:pPr>
    </w:p>
    <w:p>
      <w:pPr>
        <w:widowControl/>
        <w:jc w:val="center"/>
        <w:rPr>
          <w:rFonts w:ascii="Times New Roman" w:hAnsi="Times New Roman" w:eastAsia="方正楷体_GBK"/>
          <w:kern w:val="0"/>
          <w:sz w:val="32"/>
        </w:rPr>
      </w:pPr>
      <w:r>
        <w:rPr>
          <w:rFonts w:ascii="Times New Roman" w:hAnsi="Times New Roman" w:eastAsia="方正楷体_GBK"/>
          <w:kern w:val="0"/>
          <w:sz w:val="32"/>
        </w:rPr>
        <w:t>年     月     日</w:t>
      </w:r>
    </w:p>
    <w:p>
      <w:pPr>
        <w:widowControl/>
        <w:rPr>
          <w:rFonts w:ascii="Times New Roman" w:hAnsi="Times New Roman"/>
          <w:kern w:val="0"/>
          <w:sz w:val="24"/>
        </w:rPr>
      </w:pPr>
    </w:p>
    <w:tbl>
      <w:tblPr>
        <w:tblStyle w:val="2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88"/>
        <w:gridCol w:w="1620"/>
        <w:gridCol w:w="198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姓    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性    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照  片</w:t>
            </w:r>
          </w:p>
          <w:p>
            <w:pPr>
              <w:widowControl/>
              <w:spacing w:line="1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2寸彩色红底</w:t>
            </w:r>
          </w:p>
          <w:p>
            <w:pPr>
              <w:widowControl/>
              <w:spacing w:line="14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正面脱帽照片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出生日期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民    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文化程度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pacing w:val="-20"/>
                <w:kern w:val="0"/>
                <w:sz w:val="24"/>
              </w:rPr>
              <w:t>工种岗位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职业资格等级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参加工作时间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spacing w:val="-16"/>
                <w:kern w:val="0"/>
                <w:sz w:val="24"/>
              </w:rPr>
              <w:t>邮政编码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工作单位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身份证号码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通讯地址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电子邮箱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  要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在何校、何单位学习、工作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9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5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华文中宋"/>
                <w:b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华文中宋"/>
                <w:b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华文中宋"/>
                <w:b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华文中宋"/>
                <w:b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华文中宋"/>
                <w:b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华文中宋"/>
                <w:b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华文中宋"/>
                <w:b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华文中宋"/>
                <w:b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</w:tbl>
    <w:p>
      <w:pPr>
        <w:widowControl/>
        <w:jc w:val="center"/>
        <w:rPr>
          <w:rFonts w:ascii="Times New Roman" w:hAnsi="Times New Roman"/>
          <w:kern w:val="0"/>
          <w:sz w:val="24"/>
        </w:rPr>
      </w:pPr>
    </w:p>
    <w:p>
      <w:pPr>
        <w:widowControl/>
        <w:jc w:val="center"/>
        <w:rPr>
          <w:rFonts w:ascii="Times New Roman" w:hAnsi="Times New Roman"/>
          <w:kern w:val="0"/>
          <w:sz w:val="24"/>
        </w:rPr>
      </w:pP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594"/>
        <w:gridCol w:w="59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项  目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内        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证明人和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有何技术特长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或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技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术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绝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招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技术革新技能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竞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赛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获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奖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况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7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有何突出贡献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获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何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奖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励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和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荣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称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号</w:t>
            </w:r>
          </w:p>
        </w:tc>
        <w:tc>
          <w:tcPr>
            <w:tcW w:w="5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4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业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绩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</w:trPr>
        <w:tc>
          <w:tcPr>
            <w:tcW w:w="89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辖市（区）人力资源社会保障局审核推荐意见</w:t>
            </w:r>
          </w:p>
          <w:p>
            <w:pPr>
              <w:rPr>
                <w:rFonts w:ascii="Times New Roman" w:hAnsi="Times New Roman"/>
                <w:b/>
                <w:sz w:val="24"/>
              </w:rPr>
            </w:pP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得分：</w:t>
            </w: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b/>
                <w:sz w:val="24"/>
                <w:szCs w:val="24"/>
              </w:rPr>
              <w:t>排序：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（盖章）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0" w:hRule="atLeast"/>
        </w:trPr>
        <w:tc>
          <w:tcPr>
            <w:tcW w:w="892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市人力资源和社会保障局审核意见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（盖章）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年   月    日</w:t>
            </w:r>
          </w:p>
        </w:tc>
      </w:tr>
    </w:tbl>
    <w:p>
      <w:pPr>
        <w:widowControl/>
        <w:jc w:val="left"/>
        <w:rPr>
          <w:rFonts w:ascii="Times New Roman" w:hAnsi="Times New Roman" w:eastAsia="方正仿宋_GBK"/>
          <w:sz w:val="32"/>
          <w:szCs w:val="32"/>
        </w:rPr>
        <w:sectPr>
          <w:pgSz w:w="11906" w:h="16838"/>
          <w:pgMar w:top="1701" w:right="1531" w:bottom="1588" w:left="1531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附件4</w:t>
      </w:r>
    </w:p>
    <w:p>
      <w:pPr>
        <w:widowControl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市级财政专项资金项目申报信用承诺书</w:t>
      </w:r>
    </w:p>
    <w:tbl>
      <w:tblPr>
        <w:tblStyle w:val="22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268"/>
        <w:gridCol w:w="1134"/>
        <w:gridCol w:w="1276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项目申报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单位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组织机构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代码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申报依据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项目总投资额或执行额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万元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申请财政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资金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项目所在地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项目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"/>
                <w:w w:val="9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5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项目申报单位承诺：</w:t>
            </w:r>
          </w:p>
          <w:p>
            <w:pPr>
              <w:spacing w:line="54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   1.本单位近三年信用状况良好，无严重失信行为。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2.申报的所有材料均依据相关项目申报要求，据实提供。</w:t>
            </w:r>
          </w:p>
          <w:p>
            <w:pPr>
              <w:spacing w:line="540" w:lineRule="exact"/>
              <w:ind w:firstLine="560" w:firstLineChars="200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>3.如违背以上承诺，愿意承担相关责任，同意有关主管部门将相关失信信息记入公共信用信息系统。严重失信的，同意在相关政府门户网站公开。</w:t>
            </w:r>
          </w:p>
          <w:p>
            <w:pPr>
              <w:spacing w:line="54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                     项目申报责任人（签名）</w:t>
            </w:r>
          </w:p>
          <w:p>
            <w:pPr>
              <w:spacing w:line="54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    </w:t>
            </w:r>
          </w:p>
          <w:p>
            <w:pPr>
              <w:spacing w:line="54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                     单位负责人（签名）       （公章）</w:t>
            </w:r>
          </w:p>
          <w:p>
            <w:pPr>
              <w:spacing w:line="54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jc w:val="left"/>
              <w:rPr>
                <w:rFonts w:ascii="Times New Roman" w:hAnsi="Times New Roman" w:eastAsia="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</w:tbl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附件5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1624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各辖市（区）推荐名额分配表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1624"/>
        <w:rPr>
          <w:rFonts w:ascii="Times New Roman" w:hAnsi="Times New Roman" w:eastAsia="方正小标宋_GBK"/>
          <w:kern w:val="0"/>
          <w:sz w:val="44"/>
          <w:szCs w:val="44"/>
        </w:rPr>
      </w:pPr>
    </w:p>
    <w:tbl>
      <w:tblPr>
        <w:tblStyle w:val="2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7"/>
        <w:gridCol w:w="1985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黑体"/>
                <w:kern w:val="0"/>
                <w:sz w:val="52"/>
                <w:szCs w:val="5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辖市（区）</w:t>
            </w:r>
          </w:p>
        </w:tc>
        <w:tc>
          <w:tcPr>
            <w:tcW w:w="3827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黑体"/>
                <w:kern w:val="0"/>
                <w:sz w:val="52"/>
                <w:szCs w:val="5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市高技能人才专项公共实训基地（企业、院校）</w:t>
            </w:r>
          </w:p>
        </w:tc>
        <w:tc>
          <w:tcPr>
            <w:tcW w:w="198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黑体"/>
                <w:kern w:val="0"/>
                <w:sz w:val="52"/>
                <w:szCs w:val="5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市技能大师工作室</w:t>
            </w:r>
          </w:p>
        </w:tc>
        <w:tc>
          <w:tcPr>
            <w:tcW w:w="1842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黑体"/>
                <w:kern w:val="0"/>
                <w:sz w:val="52"/>
                <w:szCs w:val="52"/>
              </w:rPr>
            </w:pPr>
            <w:r>
              <w:rPr>
                <w:rFonts w:ascii="Times New Roman" w:hAnsi="Times New Roman" w:eastAsia="黑体"/>
                <w:kern w:val="0"/>
                <w:sz w:val="32"/>
                <w:szCs w:val="32"/>
              </w:rPr>
              <w:t>市企业首席技师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26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Theme="minorEastAsia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Theme="minorEastAsia"/>
                <w:kern w:val="0"/>
                <w:sz w:val="32"/>
                <w:szCs w:val="32"/>
              </w:rPr>
              <w:t>溧阳市</w:t>
            </w:r>
          </w:p>
        </w:tc>
        <w:tc>
          <w:tcPr>
            <w:tcW w:w="3827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526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Theme="minorEastAsia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Theme="minorEastAsia"/>
                <w:kern w:val="0"/>
                <w:sz w:val="32"/>
                <w:szCs w:val="32"/>
              </w:rPr>
              <w:t>金坛区</w:t>
            </w:r>
          </w:p>
        </w:tc>
        <w:tc>
          <w:tcPr>
            <w:tcW w:w="3827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526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Theme="minorEastAsia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Theme="minorEastAsia"/>
                <w:kern w:val="0"/>
                <w:sz w:val="32"/>
                <w:szCs w:val="32"/>
              </w:rPr>
              <w:t>武进区</w:t>
            </w:r>
          </w:p>
        </w:tc>
        <w:tc>
          <w:tcPr>
            <w:tcW w:w="3827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26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Theme="minorEastAsia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Theme="minorEastAsia"/>
                <w:kern w:val="0"/>
                <w:sz w:val="32"/>
                <w:szCs w:val="32"/>
              </w:rPr>
              <w:t>新北区</w:t>
            </w:r>
          </w:p>
        </w:tc>
        <w:tc>
          <w:tcPr>
            <w:tcW w:w="3827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26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Theme="minorEastAsia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Theme="minorEastAsia"/>
                <w:kern w:val="0"/>
                <w:sz w:val="32"/>
                <w:szCs w:val="32"/>
              </w:rPr>
              <w:t>钟楼区</w:t>
            </w:r>
          </w:p>
        </w:tc>
        <w:tc>
          <w:tcPr>
            <w:tcW w:w="3827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26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Theme="minorEastAsia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Theme="minorEastAsia"/>
                <w:kern w:val="0"/>
                <w:sz w:val="32"/>
                <w:szCs w:val="32"/>
              </w:rPr>
              <w:t>天宁区</w:t>
            </w:r>
          </w:p>
        </w:tc>
        <w:tc>
          <w:tcPr>
            <w:tcW w:w="3827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526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Theme="minorEastAsia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Theme="minorEastAsia"/>
                <w:kern w:val="0"/>
                <w:sz w:val="32"/>
                <w:szCs w:val="32"/>
              </w:rPr>
              <w:t>经开区</w:t>
            </w:r>
          </w:p>
        </w:tc>
        <w:tc>
          <w:tcPr>
            <w:tcW w:w="3827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26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Theme="minorEastAsia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Theme="minor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3827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12</w:t>
            </w:r>
          </w:p>
        </w:tc>
        <w:tc>
          <w:tcPr>
            <w:tcW w:w="198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19</w:t>
            </w:r>
          </w:p>
        </w:tc>
        <w:tc>
          <w:tcPr>
            <w:tcW w:w="1842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35</w:t>
            </w:r>
          </w:p>
        </w:tc>
      </w:tr>
    </w:tbl>
    <w:p>
      <w:pPr>
        <w:spacing w:line="570" w:lineRule="exact"/>
        <w:jc w:val="center"/>
        <w:rPr>
          <w:rFonts w:ascii="Times New Roman" w:hAnsi="Times New Roman" w:eastAsia="方正小标宋简体"/>
          <w:sz w:val="52"/>
          <w:szCs w:val="52"/>
        </w:rPr>
      </w:pPr>
    </w:p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</w:p>
    <w:p>
      <w:pPr>
        <w:spacing w:line="570" w:lineRule="exact"/>
        <w:jc w:val="center"/>
        <w:rPr>
          <w:rFonts w:ascii="Times New Roman" w:hAnsi="Times New Roman" w:eastAsia="方正小标宋简体"/>
          <w:sz w:val="52"/>
          <w:szCs w:val="52"/>
        </w:rPr>
      </w:pPr>
    </w:p>
    <w:p>
      <w:pPr>
        <w:spacing w:line="580" w:lineRule="exact"/>
        <w:rPr>
          <w:rFonts w:ascii="Times New Roman" w:hAnsi="Times New Roman"/>
        </w:rPr>
        <w:sectPr>
          <w:footerReference r:id="rId3" w:type="default"/>
          <w:pgSz w:w="11906" w:h="16838"/>
          <w:pgMar w:top="1984" w:right="1531" w:bottom="1871" w:left="1531" w:header="851" w:footer="992" w:gutter="0"/>
          <w:cols w:space="720" w:num="1"/>
          <w:docGrid w:type="linesAndChars" w:linePitch="312" w:charSpace="0"/>
        </w:sectPr>
      </w:pPr>
    </w:p>
    <w:p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附件6</w:t>
      </w:r>
    </w:p>
    <w:p>
      <w:pPr>
        <w:spacing w:before="240" w:after="240"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常州市高技能人才专项公共实训基地</w:t>
      </w:r>
      <w:r>
        <w:rPr>
          <w:rFonts w:hint="eastAsia" w:ascii="Times New Roman" w:hAnsi="Times New Roman" w:eastAsia="方正小标宋简体"/>
          <w:sz w:val="44"/>
          <w:szCs w:val="44"/>
        </w:rPr>
        <w:t>自评表</w:t>
      </w:r>
      <w:r>
        <w:rPr>
          <w:rFonts w:ascii="Times New Roman" w:hAnsi="Times New Roman" w:eastAsia="方正小标宋简体"/>
          <w:sz w:val="44"/>
          <w:szCs w:val="44"/>
        </w:rPr>
        <w:t>（100分）</w:t>
      </w:r>
    </w:p>
    <w:p>
      <w:pPr>
        <w:widowControl/>
        <w:spacing w:after="12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申报单位：                                                           申报单位类型：企业</w:t>
      </w:r>
    </w:p>
    <w:tbl>
      <w:tblPr>
        <w:tblStyle w:val="2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850"/>
        <w:gridCol w:w="764"/>
        <w:gridCol w:w="510"/>
        <w:gridCol w:w="3825"/>
        <w:gridCol w:w="595"/>
        <w:gridCol w:w="8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tblHeader/>
          <w:jc w:val="center"/>
        </w:trPr>
        <w:tc>
          <w:tcPr>
            <w:tcW w:w="68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指标分类</w:t>
            </w:r>
          </w:p>
        </w:tc>
        <w:tc>
          <w:tcPr>
            <w:tcW w:w="4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一级指标</w:t>
            </w: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二级指标</w:t>
            </w:r>
          </w:p>
        </w:tc>
        <w:tc>
          <w:tcPr>
            <w:tcW w:w="2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分值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评分标准</w:t>
            </w:r>
          </w:p>
        </w:tc>
        <w:tc>
          <w:tcPr>
            <w:tcW w:w="34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得分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扣分理由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686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申报单位基本情况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（20分）</w:t>
            </w:r>
          </w:p>
        </w:tc>
        <w:tc>
          <w:tcPr>
            <w:tcW w:w="499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基础指标</w:t>
            </w: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专业方向</w:t>
            </w:r>
          </w:p>
        </w:tc>
        <w:tc>
          <w:tcPr>
            <w:tcW w:w="2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上一年度开展培训项目5个以上且主动适应产业发展需要，与全市十大产业链培育递进工程匹配度达到80%。（年培训项目5个以上的得3分，否则不得分；项目匹配度高于80%的得2分）</w:t>
            </w:r>
          </w:p>
        </w:tc>
        <w:tc>
          <w:tcPr>
            <w:tcW w:w="34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硬件条件</w:t>
            </w:r>
          </w:p>
        </w:tc>
        <w:tc>
          <w:tcPr>
            <w:tcW w:w="2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建有专门的培训中心；2. 培训实训场所建筑面积不低于2000平方米；3. 实训设备价值不低于500万元；4. 实训工位数不低于300个；5. 教育培训经费按照职工工资总额的1.5%足额提取。（每满足1项得2分）</w:t>
            </w:r>
          </w:p>
        </w:tc>
        <w:tc>
          <w:tcPr>
            <w:tcW w:w="34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业绩指标</w:t>
            </w: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培养能力</w:t>
            </w:r>
          </w:p>
        </w:tc>
        <w:tc>
          <w:tcPr>
            <w:tcW w:w="2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上一年度开展职业技能培训量不低于1200人次；上一年度高级工以上培训量不低于600人次。（各项目每少100人次扣1分；未开展企业新型学徒制培训扣2分，扣完为止）</w:t>
            </w:r>
          </w:p>
        </w:tc>
        <w:tc>
          <w:tcPr>
            <w:tcW w:w="34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686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实训基地建设情况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（80分）</w:t>
            </w:r>
          </w:p>
        </w:tc>
        <w:tc>
          <w:tcPr>
            <w:tcW w:w="499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基础指标</w:t>
            </w: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组织管理</w:t>
            </w:r>
          </w:p>
        </w:tc>
        <w:tc>
          <w:tcPr>
            <w:tcW w:w="29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成立公共实训基地管理机构，制定各岗位职责；2. 人员分工明确，配备不少于5人的专兼职管理人员；3. 制定培训、财务、资产、后勤管理制度；4. 制定项目实施管理细则和专项经费管理实施细则。（每满足1项得2.5分）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设施设备</w:t>
            </w:r>
          </w:p>
        </w:tc>
        <w:tc>
          <w:tcPr>
            <w:tcW w:w="29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公共实训区域建筑面积不低于500平方米；2. 公共实训工位数不低于150个；3. 设备总值不低于200万元；4. 可开展的生产性实训项目不低于1个；5. 实训基地能安排100人以上的食宿。（每满足1项得2分）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师资队伍</w:t>
            </w:r>
          </w:p>
        </w:tc>
        <w:tc>
          <w:tcPr>
            <w:tcW w:w="29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实训基地建有专职师资队伍；2. 兼职师资不少于5人；3. 具有中级专业技术职称或技师职业资格及以上的师资比例不少于80%；4. 不少于1个市级以上技能大师工作室领办人。5. 不少于2名市级以上企业首席技师。（每满足1项得2分）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实训资源</w:t>
            </w:r>
          </w:p>
        </w:tc>
        <w:tc>
          <w:tcPr>
            <w:tcW w:w="29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实训项目有明确的职业标准或具有开发职业标准的基础和能力；2. 实训项目课程体系健全；3. 实训教材体现职业标准，反映新技术、新工艺的实训教材，满足实训课程的教学需要；4. 建有与实训内容相配套的信息化教学资源；5. 实训项目具有完备的考核评价标准、题库等。（每满足1项得1分）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安全管理</w:t>
            </w:r>
          </w:p>
        </w:tc>
        <w:tc>
          <w:tcPr>
            <w:tcW w:w="29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建立安全管理规章制度，防火、防盗、防爆等基本安全设施设备符合有关规定；2. 配备有必要的视频监控系统；3. 有满足安全要求的通风、照明、控温、控湿等设施设备；4. 水、电、气等管道布局合理、规范、安全；5. 建立环保规章制度，废气、废液、废渣和粉尘的处理、噪音对周边的影响等符合环保要求，有节能降耗措施。（每满足1项得1分）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686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实训基地建设情况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（80分）</w:t>
            </w:r>
          </w:p>
        </w:tc>
        <w:tc>
          <w:tcPr>
            <w:tcW w:w="499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业绩指标</w:t>
            </w: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技能培训</w:t>
            </w:r>
          </w:p>
        </w:tc>
        <w:tc>
          <w:tcPr>
            <w:tcW w:w="29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上一年度规模不低于600人次；2. 上一年度高级工以上培训规模不低于300人次。（每满足1项得5分；第1项每少60人扣1分；第2项每少30人扣1分）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技能评价</w:t>
            </w:r>
          </w:p>
        </w:tc>
        <w:tc>
          <w:tcPr>
            <w:tcW w:w="29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备案成为该职业（工种）的职业技能等级认定第三方评价机构得5分；正常</w:t>
            </w:r>
            <w:r>
              <w:rPr>
                <w:rFonts w:ascii="Times New Roman" w:hAnsi="Times New Roman"/>
                <w:spacing w:val="-8"/>
                <w:kern w:val="0"/>
                <w:szCs w:val="21"/>
              </w:rPr>
              <w:t>开展本职业（工种）认定工作得5分。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赛事组织</w:t>
            </w:r>
          </w:p>
        </w:tc>
        <w:tc>
          <w:tcPr>
            <w:tcW w:w="29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近3年内组织本职业（工种）国家级一类竞赛得5分；国家级二类竞赛得4分；省级一类竞赛得3分；省级二类竞赛的2分；市级竞赛得1分。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竞赛成绩</w:t>
            </w:r>
          </w:p>
        </w:tc>
        <w:tc>
          <w:tcPr>
            <w:tcW w:w="2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职业（工种）实训基地培养的选手获得世赛第一名得10分、第二名得9分、第三名得8分、优胜奖得7分；国赛第一名得7分、第二名得6分、第三名得5分、优胜奖得4分；全国一类赛第一名得6分、第二名得5分、第三名得4分；江苏技能状元大赛第一名得4分、第二名得3分、第三名得2分；省级一类赛第一名得3分、第二名得2分、第三名得1分。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校企合作</w:t>
            </w:r>
          </w:p>
        </w:tc>
        <w:tc>
          <w:tcPr>
            <w:tcW w:w="29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244" w:type="pct"/>
            <w:shd w:val="clear" w:color="auto" w:fill="FFFFFF"/>
            <w:vAlign w:val="center"/>
          </w:tcPr>
          <w:p>
            <w:pPr>
              <w:widowControl/>
              <w:ind w:left="105" w:hanging="105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实训基地建有校企共建管理办法；2.实训基地至少与2家以上院校开展相关职业（工种）合作；3. 上一年度实训基地服务1个以上的企业新型学徒制项目；4. 上一年度接收合作院校下企业实践教师5人以上；5. 上一年度接收相关工种顶岗实习学生100人以上。（每满足1项得1分）</w:t>
            </w:r>
          </w:p>
        </w:tc>
        <w:tc>
          <w:tcPr>
            <w:tcW w:w="349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176" w:type="pct"/>
            <w:gridSpan w:val="5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总得分</w:t>
            </w:r>
          </w:p>
        </w:tc>
        <w:tc>
          <w:tcPr>
            <w:tcW w:w="824" w:type="pct"/>
            <w:gridSpan w:val="2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</w:tbl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580" w:lineRule="exac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80" w:lineRule="exac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80" w:lineRule="exact"/>
        <w:rPr>
          <w:rFonts w:hint="eastAsia" w:ascii="Times New Roman" w:hAnsi="Times New Roman" w:eastAsia="黑体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附件7</w:t>
      </w:r>
    </w:p>
    <w:p>
      <w:pPr>
        <w:spacing w:before="240" w:after="24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常州市高技能人才专项公共实训基地</w:t>
      </w:r>
      <w:r>
        <w:rPr>
          <w:rFonts w:hint="eastAsia" w:ascii="Times New Roman" w:hAnsi="Times New Roman" w:eastAsia="方正小标宋简体"/>
          <w:sz w:val="44"/>
          <w:szCs w:val="44"/>
        </w:rPr>
        <w:t>自评表</w:t>
      </w:r>
      <w:r>
        <w:rPr>
          <w:rFonts w:ascii="Times New Roman" w:hAnsi="Times New Roman" w:eastAsia="方正小标宋简体"/>
          <w:sz w:val="44"/>
          <w:szCs w:val="44"/>
        </w:rPr>
        <w:t>（100分）</w:t>
      </w:r>
    </w:p>
    <w:p>
      <w:pPr>
        <w:widowControl/>
        <w:spacing w:after="12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申报单位：                                                           申报单位类型：院校</w:t>
      </w:r>
    </w:p>
    <w:tbl>
      <w:tblPr>
        <w:tblStyle w:val="2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50"/>
        <w:gridCol w:w="764"/>
        <w:gridCol w:w="511"/>
        <w:gridCol w:w="3823"/>
        <w:gridCol w:w="595"/>
        <w:gridCol w:w="8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686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指标分类</w:t>
            </w:r>
          </w:p>
        </w:tc>
        <w:tc>
          <w:tcPr>
            <w:tcW w:w="49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一级指标</w:t>
            </w:r>
          </w:p>
        </w:tc>
        <w:tc>
          <w:tcPr>
            <w:tcW w:w="44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二级指标</w:t>
            </w:r>
          </w:p>
        </w:tc>
        <w:tc>
          <w:tcPr>
            <w:tcW w:w="30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分值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评分标准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得分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扣分理由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686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申报单位基本情况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（20分）</w:t>
            </w:r>
          </w:p>
        </w:tc>
        <w:tc>
          <w:tcPr>
            <w:tcW w:w="499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基础指标</w:t>
            </w: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专业方向</w:t>
            </w:r>
          </w:p>
        </w:tc>
        <w:tc>
          <w:tcPr>
            <w:tcW w:w="300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243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置有5个以上主干专业且主动适应产业发展需要，与全市十大产业链匹配度达到80%，有2个以上主干专业获评省级以上示范或重点专业。（主干专业匹配度高于80%的得3分，否则不得分；每有1个省级以上示范或重点专业得1分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硬件条件</w:t>
            </w:r>
          </w:p>
        </w:tc>
        <w:tc>
          <w:tcPr>
            <w:tcW w:w="300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3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占地面积不低于70亩；2. 建筑面积不低于3万平方米；3. 实训场所建筑面积不低于1万平方米；4. 实训设备价值不低于1000万元；5. 实训工位数不少于800个。（每满足1项得2分）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业绩指标</w:t>
            </w: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培养能力</w:t>
            </w:r>
          </w:p>
        </w:tc>
        <w:tc>
          <w:tcPr>
            <w:tcW w:w="300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243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上一年度全日制技工教育在籍学生数不低于3000人；2. 上一年度社会培训量不低于2000人次；3. 上一年度高级工以上培训量不低于1000人次。（每项每少200人次扣1分，无企业新型学徒制培训扣2分，扣完为止）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686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实训基地建设情况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（80分）</w:t>
            </w:r>
          </w:p>
        </w:tc>
        <w:tc>
          <w:tcPr>
            <w:tcW w:w="499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基础指标</w:t>
            </w: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组织管理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243" w:type="pct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成立公共实训基地管理机构；2. 人员分工明确，配备不少于5人的专职管理人员；3. 制定各岗位职责；4. 制定有培训、财务、资产、后勤管理制度；5. 制定有资产使用管理制度。（每满足1项得1分）</w:t>
            </w:r>
          </w:p>
        </w:tc>
        <w:tc>
          <w:tcPr>
            <w:tcW w:w="34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设施设备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3" w:type="pct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实训区域建筑面积不低于1000平方米；2. 实训工位数不低于150个；3. 设备总值不低于500万元；4. 可开展的生产性实训项目不低于1个；5. 实训基地能安排100人以上的食宿条件。（每满足1项得2分）</w:t>
            </w:r>
          </w:p>
        </w:tc>
        <w:tc>
          <w:tcPr>
            <w:tcW w:w="34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师资队伍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3" w:type="pct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实训基地专职师资不少于5人；2. 兼职师资不少于3人；3. 具有中级专业技术职称或技师职业资格及以上的师资比例不少于80%；4. 相关工种不少于1个市级以上技能大师工作室或一体化教学名师工作室。5. 不少于2名相关职业（工种）市级以上专业带头人。（每满足1项得2分）</w:t>
            </w:r>
          </w:p>
        </w:tc>
        <w:tc>
          <w:tcPr>
            <w:tcW w:w="34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686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实训资源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243" w:type="pct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实训项目有明确的职业标准或具有开发职业标准的基础和能力；2. 实训项目课程体系健全；3. 实训教材体现职业标准，反映新技术、新工艺的实训教材，满足实训课程的教学需要；4. 建有与实训内容相配套的信息化教学资源；5. 实训项目具有完备的考核评价标准、题库等。（每满足1项得1分）</w:t>
            </w:r>
          </w:p>
        </w:tc>
        <w:tc>
          <w:tcPr>
            <w:tcW w:w="34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686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实训基地建设情况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（80分）</w:t>
            </w:r>
          </w:p>
        </w:tc>
        <w:tc>
          <w:tcPr>
            <w:tcW w:w="4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基础指标</w:t>
            </w: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安全管理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243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建立安全管理规章制度，防火、防盗、防爆等基本安全设施设备符合有关规定；2. 配备有必要的视频监控系统；3. 有满足安全要求的通风、照明、控温、控湿等设施设备；4. 水、电、气等管道布局合理、规范、安全；5. 建立环保规章制度，废气、废液、废渣和粉尘的处理、噪音对周边的影响等符合环保要求，有节能降耗措施。（每满足1项得1分）</w:t>
            </w:r>
          </w:p>
        </w:tc>
        <w:tc>
          <w:tcPr>
            <w:tcW w:w="34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68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业绩指标</w:t>
            </w: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技能培训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3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 上一年度培训规模不低于800人次；2. 高级工以上培训规模不低于400人次。（每满足1项得5分；第1项每少160人扣1分；第2项每少80人扣1分）</w:t>
            </w:r>
          </w:p>
        </w:tc>
        <w:tc>
          <w:tcPr>
            <w:tcW w:w="34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68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技能评价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3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备案成为该职业（工种）的职业技能等级认定第三方评价机构得5分；正常开展本职业（工种）认定工作得5分。</w:t>
            </w:r>
          </w:p>
        </w:tc>
        <w:tc>
          <w:tcPr>
            <w:tcW w:w="34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68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赛事组织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3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组织本职业（工种）国家级一类竞赛得10分；国家级二类竞赛得8分；省级一类竞赛6分；省级二类竞赛4分；市级竞赛2分。</w:t>
            </w:r>
          </w:p>
        </w:tc>
        <w:tc>
          <w:tcPr>
            <w:tcW w:w="34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686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竞赛成绩</w:t>
            </w:r>
          </w:p>
        </w:tc>
        <w:tc>
          <w:tcPr>
            <w:tcW w:w="300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243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本职业（工种）实训基地培养的选手获得世赛第一名得10分、第二名得9分、第三名得8分、优胜奖得7分；国赛第一名得7分、第二名得6分、第三名得5分、优胜奖得4分；全国一类赛第一名得6分、第二名得5分、第三名得4分；江苏技能状元大赛第一名得4分、第二名得3分、第三名得2分；省级一类赛第一名得3分、第二名得2分、第三名得1分。</w:t>
            </w:r>
          </w:p>
        </w:tc>
        <w:tc>
          <w:tcPr>
            <w:tcW w:w="34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686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实训基地建设情况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（80分）</w:t>
            </w:r>
          </w:p>
        </w:tc>
        <w:tc>
          <w:tcPr>
            <w:tcW w:w="499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业绩指标</w:t>
            </w:r>
          </w:p>
        </w:tc>
        <w:tc>
          <w:tcPr>
            <w:tcW w:w="448" w:type="pc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校企合作</w:t>
            </w:r>
          </w:p>
        </w:tc>
        <w:tc>
          <w:tcPr>
            <w:tcW w:w="300" w:type="pct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243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.实训基地建有校企共建管理办法；2.实训基地至少与2家以上企业开展相关职业（工种）合作；3.上一年度实训基地服务1个以上的企业新型学徒制项目；4.上一年度安排相关职业（工种）教师下企业实践5人以上；5.上一年度安排相关职业（工种）顶岗实习学生100人以上。（每满足1项得1分）</w:t>
            </w:r>
          </w:p>
        </w:tc>
        <w:tc>
          <w:tcPr>
            <w:tcW w:w="349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75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176" w:type="pct"/>
            <w:gridSpan w:val="5"/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总得分</w:t>
            </w:r>
          </w:p>
        </w:tc>
        <w:tc>
          <w:tcPr>
            <w:tcW w:w="824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</w:tbl>
    <w:p>
      <w:pPr>
        <w:spacing w:line="58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小标宋_GBK"/>
          <w:sz w:val="44"/>
          <w:szCs w:val="44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附件8</w:t>
      </w:r>
    </w:p>
    <w:p>
      <w:pPr>
        <w:spacing w:before="240" w:after="24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常州市技能大师工作室</w:t>
      </w:r>
      <w:r>
        <w:rPr>
          <w:rFonts w:hint="eastAsia" w:ascii="Times New Roman" w:hAnsi="Times New Roman" w:eastAsia="方正小标宋简体"/>
          <w:sz w:val="44"/>
          <w:szCs w:val="44"/>
        </w:rPr>
        <w:t>自评表</w:t>
      </w:r>
      <w:r>
        <w:rPr>
          <w:rFonts w:ascii="Times New Roman" w:hAnsi="Times New Roman" w:eastAsia="方正小标宋简体"/>
          <w:sz w:val="44"/>
          <w:szCs w:val="44"/>
        </w:rPr>
        <w:t>（100分）</w:t>
      </w:r>
    </w:p>
    <w:p>
      <w:pPr>
        <w:widowControl/>
        <w:spacing w:after="12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申报单位：                                                           工作室名称：</w:t>
      </w:r>
    </w:p>
    <w:tbl>
      <w:tblPr>
        <w:tblStyle w:val="2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690"/>
        <w:gridCol w:w="653"/>
        <w:gridCol w:w="535"/>
        <w:gridCol w:w="4252"/>
        <w:gridCol w:w="653"/>
        <w:gridCol w:w="10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42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指标分类</w:t>
            </w:r>
          </w:p>
        </w:tc>
        <w:tc>
          <w:tcPr>
            <w:tcW w:w="43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一级指标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二级指标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分值</w:t>
            </w:r>
          </w:p>
        </w:tc>
        <w:tc>
          <w:tcPr>
            <w:tcW w:w="2522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评分标准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得分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扣分理由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28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申报单位情况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（20分）</w:t>
            </w:r>
          </w:p>
        </w:tc>
        <w:tc>
          <w:tcPr>
            <w:tcW w:w="432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基础指标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制度保障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重视技能人才队伍建设，建立较为完善的技能人才培养、评价、选拔、使用和激励制度得5分；每缺1项制度扣1分。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428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经费支持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每年对技能人才队伍建设有稳定的经费投入，申报企业能按照职工工资总额的1.5%足额提取教育培训经费得5分（申报院校对技能岗位教师职工的技能提升安排有专门的经费保障得5分）。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28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业绩指标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职业培训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上一年度面向社会开展各类职业技能培训不少于1200人次得5分；每少200人次扣1分。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8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技能评价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已备案成为职业技能等级认定第三方评价机构得3分；正常开展职业技能评价工作得2分。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2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领办人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情况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（20分）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基础指标</w:t>
            </w: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职业资格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高级技师及以上得5分；技师得2分（若本工种最高等级为技师，得5分）。技师以下的一票否决。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获得荣誉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获得中华技能大奖、国务院政府特殊津贴、全国劳模之一得5分；获得全国技术能手、全国五一劳动奖章之一得4分；获得江苏大工匠、江苏省有突出贡献中青年专家、省劳模、省双创计划、省“333人才工程”之一得3分；获得江苏工匠、省企业首席技师得2分；获得省技术能手得1分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2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领办人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情况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（20分）</w:t>
            </w:r>
          </w:p>
        </w:tc>
        <w:tc>
          <w:tcPr>
            <w:tcW w:w="432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业绩指标</w:t>
            </w: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技术技能成果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获得国家级奖励5分；获得省部级奖励4分；获得地市级奖励3分；获得行业奖励2分。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创新能力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有发明创造或重大技术革新成果得5分；创造过先进操作法，提高劳动生产率得4分；在编制国家级标准工艺、工作法方面有突出贡献得3分；对提升产品质量有突出贡献得2分。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2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工作室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建设情况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（60分）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基础指标</w:t>
            </w: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场地条件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522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有专门的工作场所和必备的设备设施，工作室专用场地面积不小于50平方米得10分，每小10平方米扣2分。尚未设置专用场地的一票否决。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团队建设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522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工作室除领办人外，拥有不少于5名技能人员团队（本单位人员不得低于80%），且分工科学合理。每少1人扣5分。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建章立制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建有工作室日常管理、人员管理、经费使用、监督检查、评估考核等制度得5分，每少1项扣1分。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运行机制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室已建成并运行1年以上，每年有工作计划，且在企业生产和教学活动中，按计划实施技术改造攻关、掌握关键技术、解决重大技术难题、承担教学改革等活动。工作室运行不满1年不得分；有计划得3分；按计划实施得2分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428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工作室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建设情况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（60分）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业绩指标</w:t>
            </w: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技术技能攻关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工作室成立后，获得国家级科技进步奖、创新成果、先进操作法、发明专利任意一项得5分，省部级以上科技进步奖、创新成果、先进操作法、发明专利任意一项或实用新型专利两项以上得3分。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技能成果转化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工作室推广形成新产品、新工艺、新材料，实际转换价值300万元以上得5分，200万元以上得3分，100万元以上得1分。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技能资源开发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工作室成立后，成员主持开发省级以上职业技能评价资源等得5分，参与省级以上职业技能评价资源等得3分。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高技能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人才培养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522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工作室成立后，工作室成员以师带徒形式培养5名以上高技能人才得5分，每少1名扣1分。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428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32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技能竞赛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522" w:type="pct"/>
            <w:shd w:val="clear" w:color="auto" w:fill="FFFFFF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室成立以来，工作室成员参加或指导选手获得世赛第一名得10分、第二名得9分、第三名得8分、优胜奖得7分；国赛第一名得7分、第二名得6分、第三名得5分、优胜奖得4分；全国一类赛第一名得6分、第二名得5分、第三名得4分；江苏技能状元大赛第一名得4分、第二名得3分、第三名得2分；省级一类赛第一名得3分、第二名得2分、第三名得1分（同一人所得多个奖项取最高奖项得分，多人累计得分上限10分）。</w:t>
            </w:r>
          </w:p>
        </w:tc>
        <w:tc>
          <w:tcPr>
            <w:tcW w:w="410" w:type="pct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4133" w:type="pct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总得分</w:t>
            </w:r>
          </w:p>
        </w:tc>
        <w:tc>
          <w:tcPr>
            <w:tcW w:w="867" w:type="pct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</w:tbl>
    <w:p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附件9</w:t>
      </w:r>
    </w:p>
    <w:p>
      <w:pPr>
        <w:spacing w:before="240" w:after="24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常州市企业首席技师</w:t>
      </w:r>
      <w:r>
        <w:rPr>
          <w:rFonts w:hint="eastAsia" w:ascii="Times New Roman" w:hAnsi="Times New Roman" w:eastAsia="方正小标宋简体"/>
          <w:sz w:val="44"/>
          <w:szCs w:val="44"/>
        </w:rPr>
        <w:t>自评表</w:t>
      </w:r>
      <w:r>
        <w:rPr>
          <w:rFonts w:ascii="Times New Roman" w:hAnsi="Times New Roman" w:eastAsia="方正小标宋简体"/>
          <w:sz w:val="44"/>
          <w:szCs w:val="44"/>
        </w:rPr>
        <w:t>（100分）</w:t>
      </w:r>
    </w:p>
    <w:p>
      <w:pPr>
        <w:widowControl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申报人：</w:t>
      </w:r>
    </w:p>
    <w:tbl>
      <w:tblPr>
        <w:tblStyle w:val="2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97"/>
        <w:gridCol w:w="697"/>
        <w:gridCol w:w="465"/>
        <w:gridCol w:w="4648"/>
        <w:gridCol w:w="467"/>
        <w:gridCol w:w="7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50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指标分类</w:t>
            </w: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一级指标</w:t>
            </w: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二级指标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分值</w:t>
            </w:r>
          </w:p>
        </w:tc>
        <w:tc>
          <w:tcPr>
            <w:tcW w:w="272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评分标准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得分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kern w:val="0"/>
                <w:szCs w:val="21"/>
              </w:rPr>
              <w:t>扣分理由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0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申报单位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情况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>（20分）</w:t>
            </w:r>
          </w:p>
        </w:tc>
        <w:tc>
          <w:tcPr>
            <w:tcW w:w="409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基础指标</w:t>
            </w: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制度保障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重视技能人才队伍建设，建立较为完善的技能人才培养、评价、选拔、使用和激励制度得5分；每缺1项制度扣1分。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经费支持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对技能人才队伍建设有稳定的经费投入，企业按照职工工资总额的1.5%足额提取教育培训经费得5分；提取比例低于1.5%不得分。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业绩指标</w:t>
            </w: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职业培训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上一年度面向社会开展各类职业技能培训不少于1200人次得5分；每少200人次扣1分。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822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技能评价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已备案成为职业技能等级认定第三方评价机构得3分；正常开展职业技能评价工作得2分。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822" w:hRule="atLeast"/>
          <w:jc w:val="center"/>
        </w:trPr>
        <w:tc>
          <w:tcPr>
            <w:tcW w:w="450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技师条件（80分）</w:t>
            </w:r>
          </w:p>
        </w:tc>
        <w:tc>
          <w:tcPr>
            <w:tcW w:w="409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基础指标</w:t>
            </w: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职业资格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72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高级技师及以上得10分；技师得5分（若本工种最高等级为技师，得10分）。技师以下的一票否决。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技术技能成果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72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获得省部级及以上奖励得10 分；获得地市级奖励得7分；获得县级奖励得4分；获得单位奖励得1分。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获得荣誉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72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获得省部级及以上技能人才类荣誉得10分；获得地市级技能人才类荣誉得7分；获得县级技能人才类荣誉得4分；获得单位技能人才类荣誉得1分。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450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技师条件（80分）</w:t>
            </w: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基础指标</w:t>
            </w: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安全生产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72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有安全学习记录，无违规作业记录、无人身及设备安全事故得10分；无违规作业记录、无人身及设备安全事故得7分；无人身、设备安全事故得5分。发生过安全事故的一票否决。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业绩指标</w:t>
            </w: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技术攻关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72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能独立解决重点关键技术问题，或排出重大安全隐患，或消除质量通病得10分；能参与解决重点关键技术问题，或排出重大安全隐患，或消除质量通病得6分；能解决一般生产技术问题，取得一定经济效益得3分。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传师带徒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72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以师带徒形式培养高技能人才，每1名得2分，最高得10分。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创新能力</w:t>
            </w:r>
          </w:p>
        </w:tc>
        <w:tc>
          <w:tcPr>
            <w:tcW w:w="273" w:type="pct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72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有发明创造或重大技术革新成果得10分；创造过先进操作法，能提高劳动生产率得7分；在编制国家级标准工艺、工作法方面有突出贡献得5分；对提升产品质量有突出贡献得3分。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技能竞赛</w:t>
            </w:r>
          </w:p>
        </w:tc>
        <w:tc>
          <w:tcPr>
            <w:tcW w:w="273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2727" w:type="pct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参加或指导选手获得世赛第一名得10分、第二名得9分、第三名得8分、优胜奖得7分；国赛第一名得7分、第二名得6分、第三名得5分、优胜奖得4分；全国一类赛第一名得6分、第二名得5分、第三名得4分；江苏技能状元大赛第一名得4分、第二名得3分、第三名得2分；省级一类赛第一名得3分、第二名得2分、第三名得1分。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42" w:type="pct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总得分</w:t>
            </w:r>
          </w:p>
        </w:tc>
        <w:tc>
          <w:tcPr>
            <w:tcW w:w="458" w:type="pct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580" w:lineRule="exact"/>
        <w:jc w:val="left"/>
        <w:rPr>
          <w:rFonts w:ascii="Times New Roman" w:hAnsi="Times New Roman"/>
        </w:rPr>
      </w:pPr>
    </w:p>
    <w:p>
      <w:pPr>
        <w:tabs>
          <w:tab w:val="left" w:pos="1762"/>
        </w:tabs>
        <w:ind w:firstLine="2240" w:firstLineChars="7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4CBDC7-F44C-408E-9109-7B42250F3C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06C9E9-C104-4378-B4AE-F5705223CF00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2D2E4F-AA4B-4D0B-AE76-B31DE7CCDEA0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A582200-2E38-4E27-B2C0-012C1058985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232AD82-CAFD-49E7-9785-1B06FAE0A2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84E3BCA-DA09-463D-855F-40138458AB0E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7" w:fontKey="{59A5C592-296C-49E4-A891-EFD20FB7A3B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8" w:fontKey="{563B73FE-9D1D-45C9-A0DF-1D878FCDF7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007755A7"/>
    <w:rsid w:val="000000DE"/>
    <w:rsid w:val="00001AE6"/>
    <w:rsid w:val="00003E1F"/>
    <w:rsid w:val="00010EFD"/>
    <w:rsid w:val="00012CEA"/>
    <w:rsid w:val="00022A8A"/>
    <w:rsid w:val="00025E04"/>
    <w:rsid w:val="00025F5B"/>
    <w:rsid w:val="00030F63"/>
    <w:rsid w:val="0004148C"/>
    <w:rsid w:val="00055507"/>
    <w:rsid w:val="000640F2"/>
    <w:rsid w:val="0006427C"/>
    <w:rsid w:val="00064F75"/>
    <w:rsid w:val="00065B79"/>
    <w:rsid w:val="00074BF3"/>
    <w:rsid w:val="000D3FA2"/>
    <w:rsid w:val="000E12DE"/>
    <w:rsid w:val="000F304D"/>
    <w:rsid w:val="00120F27"/>
    <w:rsid w:val="00131BA9"/>
    <w:rsid w:val="00132C96"/>
    <w:rsid w:val="001353FF"/>
    <w:rsid w:val="00137847"/>
    <w:rsid w:val="00167B86"/>
    <w:rsid w:val="00170C2B"/>
    <w:rsid w:val="00172AB2"/>
    <w:rsid w:val="00181D95"/>
    <w:rsid w:val="001D0C76"/>
    <w:rsid w:val="00200D90"/>
    <w:rsid w:val="00223CCA"/>
    <w:rsid w:val="00256AE9"/>
    <w:rsid w:val="00272F9C"/>
    <w:rsid w:val="002736F2"/>
    <w:rsid w:val="002739D7"/>
    <w:rsid w:val="002902B6"/>
    <w:rsid w:val="0029476C"/>
    <w:rsid w:val="002A4F6F"/>
    <w:rsid w:val="002B028C"/>
    <w:rsid w:val="002B0C7E"/>
    <w:rsid w:val="002C229D"/>
    <w:rsid w:val="002F47E5"/>
    <w:rsid w:val="0030081A"/>
    <w:rsid w:val="00306397"/>
    <w:rsid w:val="00310E47"/>
    <w:rsid w:val="00311A02"/>
    <w:rsid w:val="0033796F"/>
    <w:rsid w:val="00341269"/>
    <w:rsid w:val="00347E7A"/>
    <w:rsid w:val="00363A24"/>
    <w:rsid w:val="00372FAC"/>
    <w:rsid w:val="00381ACB"/>
    <w:rsid w:val="0038580B"/>
    <w:rsid w:val="003923F9"/>
    <w:rsid w:val="003C3774"/>
    <w:rsid w:val="003D0AB3"/>
    <w:rsid w:val="003D60F3"/>
    <w:rsid w:val="003E5C6F"/>
    <w:rsid w:val="003E6117"/>
    <w:rsid w:val="003F04E4"/>
    <w:rsid w:val="003F1C27"/>
    <w:rsid w:val="0042593E"/>
    <w:rsid w:val="00432949"/>
    <w:rsid w:val="00434EF0"/>
    <w:rsid w:val="00440946"/>
    <w:rsid w:val="00443C1E"/>
    <w:rsid w:val="00447C32"/>
    <w:rsid w:val="0045167A"/>
    <w:rsid w:val="00454F16"/>
    <w:rsid w:val="004646C8"/>
    <w:rsid w:val="00466605"/>
    <w:rsid w:val="00466A9B"/>
    <w:rsid w:val="004713D9"/>
    <w:rsid w:val="00482A44"/>
    <w:rsid w:val="00483236"/>
    <w:rsid w:val="004979FC"/>
    <w:rsid w:val="004A088F"/>
    <w:rsid w:val="004B2B6F"/>
    <w:rsid w:val="004B7792"/>
    <w:rsid w:val="004D7DBE"/>
    <w:rsid w:val="004E2256"/>
    <w:rsid w:val="00512744"/>
    <w:rsid w:val="005226C0"/>
    <w:rsid w:val="00546616"/>
    <w:rsid w:val="005555EF"/>
    <w:rsid w:val="005763FE"/>
    <w:rsid w:val="005877F7"/>
    <w:rsid w:val="00590C54"/>
    <w:rsid w:val="00594D11"/>
    <w:rsid w:val="005A0722"/>
    <w:rsid w:val="005B379A"/>
    <w:rsid w:val="005C42E4"/>
    <w:rsid w:val="005D16CC"/>
    <w:rsid w:val="005E026A"/>
    <w:rsid w:val="006054B5"/>
    <w:rsid w:val="00605747"/>
    <w:rsid w:val="00610897"/>
    <w:rsid w:val="0062285B"/>
    <w:rsid w:val="00630BFB"/>
    <w:rsid w:val="00641600"/>
    <w:rsid w:val="00647430"/>
    <w:rsid w:val="006521FC"/>
    <w:rsid w:val="0066654E"/>
    <w:rsid w:val="00674177"/>
    <w:rsid w:val="00682037"/>
    <w:rsid w:val="006A39D4"/>
    <w:rsid w:val="006A6F0E"/>
    <w:rsid w:val="006A797D"/>
    <w:rsid w:val="006B4520"/>
    <w:rsid w:val="006B665F"/>
    <w:rsid w:val="006C0989"/>
    <w:rsid w:val="006C1CF5"/>
    <w:rsid w:val="006D5484"/>
    <w:rsid w:val="006F0336"/>
    <w:rsid w:val="006F2847"/>
    <w:rsid w:val="006F33EA"/>
    <w:rsid w:val="00703719"/>
    <w:rsid w:val="007077A6"/>
    <w:rsid w:val="0071397C"/>
    <w:rsid w:val="007205B0"/>
    <w:rsid w:val="00725A4A"/>
    <w:rsid w:val="00725CB9"/>
    <w:rsid w:val="00732A7F"/>
    <w:rsid w:val="00750AC9"/>
    <w:rsid w:val="00752F07"/>
    <w:rsid w:val="007654F0"/>
    <w:rsid w:val="0077038B"/>
    <w:rsid w:val="007752EA"/>
    <w:rsid w:val="007755A7"/>
    <w:rsid w:val="00775AA8"/>
    <w:rsid w:val="0077725C"/>
    <w:rsid w:val="00782771"/>
    <w:rsid w:val="007968EA"/>
    <w:rsid w:val="007A3724"/>
    <w:rsid w:val="007D204C"/>
    <w:rsid w:val="007D658E"/>
    <w:rsid w:val="007E094E"/>
    <w:rsid w:val="007E47EC"/>
    <w:rsid w:val="007F2077"/>
    <w:rsid w:val="008124D1"/>
    <w:rsid w:val="008210D9"/>
    <w:rsid w:val="008214EB"/>
    <w:rsid w:val="008233A0"/>
    <w:rsid w:val="00824A23"/>
    <w:rsid w:val="008255E4"/>
    <w:rsid w:val="00825841"/>
    <w:rsid w:val="00867F78"/>
    <w:rsid w:val="00871DF6"/>
    <w:rsid w:val="008970D9"/>
    <w:rsid w:val="008977C3"/>
    <w:rsid w:val="008A06CD"/>
    <w:rsid w:val="008A288B"/>
    <w:rsid w:val="008A59FE"/>
    <w:rsid w:val="008B3349"/>
    <w:rsid w:val="008C3BF9"/>
    <w:rsid w:val="008C7CEC"/>
    <w:rsid w:val="008D02C1"/>
    <w:rsid w:val="008D38C3"/>
    <w:rsid w:val="00905423"/>
    <w:rsid w:val="00913309"/>
    <w:rsid w:val="009240C4"/>
    <w:rsid w:val="009270BC"/>
    <w:rsid w:val="00930955"/>
    <w:rsid w:val="00950A97"/>
    <w:rsid w:val="00952EA3"/>
    <w:rsid w:val="00962EA9"/>
    <w:rsid w:val="0096363A"/>
    <w:rsid w:val="0098071C"/>
    <w:rsid w:val="009978D9"/>
    <w:rsid w:val="009B0987"/>
    <w:rsid w:val="009B407C"/>
    <w:rsid w:val="009C503B"/>
    <w:rsid w:val="009C5ECE"/>
    <w:rsid w:val="009D4204"/>
    <w:rsid w:val="009F7537"/>
    <w:rsid w:val="00A06A47"/>
    <w:rsid w:val="00A23CDF"/>
    <w:rsid w:val="00A46B20"/>
    <w:rsid w:val="00A52CAD"/>
    <w:rsid w:val="00A60754"/>
    <w:rsid w:val="00A62818"/>
    <w:rsid w:val="00A633B6"/>
    <w:rsid w:val="00A72488"/>
    <w:rsid w:val="00A73654"/>
    <w:rsid w:val="00A81912"/>
    <w:rsid w:val="00A87258"/>
    <w:rsid w:val="00AC333E"/>
    <w:rsid w:val="00AC6C91"/>
    <w:rsid w:val="00AD3D3D"/>
    <w:rsid w:val="00AE6654"/>
    <w:rsid w:val="00AE6DD4"/>
    <w:rsid w:val="00B002E6"/>
    <w:rsid w:val="00B06C2F"/>
    <w:rsid w:val="00B27637"/>
    <w:rsid w:val="00B34121"/>
    <w:rsid w:val="00B64C54"/>
    <w:rsid w:val="00B66B41"/>
    <w:rsid w:val="00B7392D"/>
    <w:rsid w:val="00B800BD"/>
    <w:rsid w:val="00B82896"/>
    <w:rsid w:val="00B93725"/>
    <w:rsid w:val="00BE330E"/>
    <w:rsid w:val="00BF2713"/>
    <w:rsid w:val="00BF5C22"/>
    <w:rsid w:val="00C012DC"/>
    <w:rsid w:val="00C31D51"/>
    <w:rsid w:val="00C43E71"/>
    <w:rsid w:val="00C4500E"/>
    <w:rsid w:val="00C4692A"/>
    <w:rsid w:val="00C52D28"/>
    <w:rsid w:val="00C82F17"/>
    <w:rsid w:val="00C958B9"/>
    <w:rsid w:val="00CB473E"/>
    <w:rsid w:val="00CE0B43"/>
    <w:rsid w:val="00CE2CA0"/>
    <w:rsid w:val="00CF0ED1"/>
    <w:rsid w:val="00CF2FCF"/>
    <w:rsid w:val="00D22284"/>
    <w:rsid w:val="00D234C2"/>
    <w:rsid w:val="00D24417"/>
    <w:rsid w:val="00D4633C"/>
    <w:rsid w:val="00D46D6B"/>
    <w:rsid w:val="00D477AB"/>
    <w:rsid w:val="00D47839"/>
    <w:rsid w:val="00D61374"/>
    <w:rsid w:val="00D7284E"/>
    <w:rsid w:val="00D8115E"/>
    <w:rsid w:val="00D920F3"/>
    <w:rsid w:val="00D92E55"/>
    <w:rsid w:val="00DA2ECB"/>
    <w:rsid w:val="00DA58C3"/>
    <w:rsid w:val="00DB7D71"/>
    <w:rsid w:val="00DD09E2"/>
    <w:rsid w:val="00DD3246"/>
    <w:rsid w:val="00DE0051"/>
    <w:rsid w:val="00E03A06"/>
    <w:rsid w:val="00E047A1"/>
    <w:rsid w:val="00E14B9D"/>
    <w:rsid w:val="00E17682"/>
    <w:rsid w:val="00E2711F"/>
    <w:rsid w:val="00E354A4"/>
    <w:rsid w:val="00E36EE6"/>
    <w:rsid w:val="00E47ACC"/>
    <w:rsid w:val="00E53068"/>
    <w:rsid w:val="00E53696"/>
    <w:rsid w:val="00E5414F"/>
    <w:rsid w:val="00E54ECF"/>
    <w:rsid w:val="00E570CB"/>
    <w:rsid w:val="00E6254D"/>
    <w:rsid w:val="00E63884"/>
    <w:rsid w:val="00E66407"/>
    <w:rsid w:val="00E67CE3"/>
    <w:rsid w:val="00E74848"/>
    <w:rsid w:val="00E933AD"/>
    <w:rsid w:val="00EA3FB3"/>
    <w:rsid w:val="00EB054D"/>
    <w:rsid w:val="00EB416C"/>
    <w:rsid w:val="00EB79DE"/>
    <w:rsid w:val="00EC008B"/>
    <w:rsid w:val="00EC34F9"/>
    <w:rsid w:val="00EC64A2"/>
    <w:rsid w:val="00EE6FD6"/>
    <w:rsid w:val="00F15ACD"/>
    <w:rsid w:val="00F343AC"/>
    <w:rsid w:val="00F368CB"/>
    <w:rsid w:val="00F41D29"/>
    <w:rsid w:val="00F765D0"/>
    <w:rsid w:val="00F877C2"/>
    <w:rsid w:val="00F9458A"/>
    <w:rsid w:val="00FA71BE"/>
    <w:rsid w:val="00FB349E"/>
    <w:rsid w:val="00FC4DA0"/>
    <w:rsid w:val="00FC6E04"/>
    <w:rsid w:val="00FD51C6"/>
    <w:rsid w:val="00FD6A81"/>
    <w:rsid w:val="00FE69D2"/>
    <w:rsid w:val="5880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link w:val="29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34"/>
    <w:semiHidden/>
    <w:uiPriority w:val="0"/>
    <w:pPr>
      <w:shd w:val="clear" w:color="auto" w:fill="000080"/>
    </w:pPr>
    <w:rPr>
      <w:rFonts w:ascii="Times New Roman" w:hAnsi="Times New Roman"/>
      <w:szCs w:val="24"/>
    </w:rPr>
  </w:style>
  <w:style w:type="paragraph" w:styleId="6">
    <w:name w:val="annotation text"/>
    <w:basedOn w:val="1"/>
    <w:link w:val="36"/>
    <w:semiHidden/>
    <w:uiPriority w:val="0"/>
    <w:pPr>
      <w:jc w:val="left"/>
    </w:pPr>
    <w:rPr>
      <w:rFonts w:ascii="Times New Roman" w:hAnsi="Times New Roman"/>
      <w:szCs w:val="24"/>
    </w:rPr>
  </w:style>
  <w:style w:type="paragraph" w:styleId="7">
    <w:name w:val="Body Text 3"/>
    <w:basedOn w:val="1"/>
    <w:link w:val="38"/>
    <w:qFormat/>
    <w:uiPriority w:val="0"/>
    <w:pPr>
      <w:spacing w:after="120"/>
    </w:pPr>
    <w:rPr>
      <w:rFonts w:ascii="Times New Roman" w:hAnsi="Times New Roman"/>
      <w:sz w:val="16"/>
      <w:szCs w:val="16"/>
    </w:rPr>
  </w:style>
  <w:style w:type="paragraph" w:styleId="8">
    <w:name w:val="Body Text"/>
    <w:basedOn w:val="1"/>
    <w:link w:val="40"/>
    <w:uiPriority w:val="0"/>
    <w:pPr>
      <w:spacing w:before="240"/>
      <w:jc w:val="center"/>
    </w:pPr>
    <w:rPr>
      <w:rFonts w:ascii="Times New Roman" w:hAnsi="Times New Roman" w:eastAsia="仿宋_GB2312"/>
      <w:sz w:val="24"/>
      <w:szCs w:val="24"/>
    </w:rPr>
  </w:style>
  <w:style w:type="paragraph" w:styleId="9">
    <w:name w:val="Body Text Indent"/>
    <w:basedOn w:val="1"/>
    <w:link w:val="42"/>
    <w:uiPriority w:val="0"/>
    <w:pPr>
      <w:ind w:firstLine="640" w:firstLineChars="200"/>
    </w:pPr>
    <w:rPr>
      <w:rFonts w:ascii="仿宋_GB2312" w:hAnsi="Times New Roman" w:eastAsia="仿宋_GB2312" w:cs="Arial"/>
      <w:color w:val="000000"/>
      <w:sz w:val="32"/>
      <w:szCs w:val="32"/>
    </w:rPr>
  </w:style>
  <w:style w:type="paragraph" w:styleId="10">
    <w:name w:val="Plain Text"/>
    <w:basedOn w:val="1"/>
    <w:link w:val="44"/>
    <w:uiPriority w:val="0"/>
    <w:rPr>
      <w:rFonts w:ascii="宋体" w:hAnsi="Courier New" w:eastAsia="方正仿宋_GBK" w:cs="Courier New"/>
      <w:sz w:val="32"/>
      <w:szCs w:val="21"/>
    </w:rPr>
  </w:style>
  <w:style w:type="paragraph" w:styleId="11">
    <w:name w:val="Date"/>
    <w:basedOn w:val="1"/>
    <w:next w:val="1"/>
    <w:link w:val="26"/>
    <w:unhideWhenUsed/>
    <w:uiPriority w:val="0"/>
    <w:pPr>
      <w:ind w:left="100" w:leftChars="2500"/>
    </w:pPr>
  </w:style>
  <w:style w:type="paragraph" w:styleId="12">
    <w:name w:val="Body Text Indent 2"/>
    <w:basedOn w:val="1"/>
    <w:link w:val="46"/>
    <w:qFormat/>
    <w:uiPriority w:val="0"/>
    <w:pPr>
      <w:spacing w:line="60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styleId="13">
    <w:name w:val="Balloon Text"/>
    <w:basedOn w:val="1"/>
    <w:link w:val="30"/>
    <w:unhideWhenUsed/>
    <w:uiPriority w:val="99"/>
    <w:rPr>
      <w:sz w:val="18"/>
      <w:szCs w:val="18"/>
    </w:rPr>
  </w:style>
  <w:style w:type="paragraph" w:styleId="14">
    <w:name w:val="footer"/>
    <w:basedOn w:val="1"/>
    <w:link w:val="3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link w:val="48"/>
    <w:uiPriority w:val="0"/>
    <w:pPr>
      <w:spacing w:after="120"/>
      <w:ind w:left="420" w:leftChars="200"/>
    </w:pPr>
    <w:rPr>
      <w:rFonts w:ascii="宋体" w:hAnsi="宋体" w:eastAsia="方正仿宋_GBK"/>
      <w:sz w:val="16"/>
      <w:szCs w:val="16"/>
    </w:rPr>
  </w:style>
  <w:style w:type="paragraph" w:styleId="17">
    <w:name w:val="Body Text 2"/>
    <w:basedOn w:val="1"/>
    <w:link w:val="50"/>
    <w:uiPriority w:val="0"/>
    <w:pPr>
      <w:spacing w:after="120" w:line="480" w:lineRule="auto"/>
    </w:pPr>
  </w:style>
  <w:style w:type="paragraph" w:styleId="18">
    <w:name w:val="HTML Preformatted"/>
    <w:basedOn w:val="1"/>
    <w:link w:val="5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1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0">
    <w:name w:val="Title"/>
    <w:basedOn w:val="1"/>
    <w:next w:val="1"/>
    <w:link w:val="5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1">
    <w:name w:val="annotation subject"/>
    <w:basedOn w:val="6"/>
    <w:next w:val="6"/>
    <w:link w:val="56"/>
    <w:semiHidden/>
    <w:uiPriority w:val="0"/>
    <w:rPr>
      <w:b/>
      <w:bCs/>
    </w:rPr>
  </w:style>
  <w:style w:type="table" w:styleId="23">
    <w:name w:val="Table Grid"/>
    <w:basedOn w:val="22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Hyperlink"/>
    <w:basedOn w:val="24"/>
    <w:unhideWhenUsed/>
    <w:uiPriority w:val="0"/>
    <w:rPr>
      <w:color w:val="0000FF" w:themeColor="hyperlink"/>
      <w:u w:val="single"/>
    </w:rPr>
  </w:style>
  <w:style w:type="character" w:customStyle="1" w:styleId="26">
    <w:name w:val="日期 Char"/>
    <w:basedOn w:val="24"/>
    <w:link w:val="11"/>
    <w:uiPriority w:val="0"/>
    <w:rPr>
      <w:rFonts w:ascii="Calibri" w:hAnsi="Calibri" w:eastAsia="宋体" w:cs="Times New Roman"/>
    </w:rPr>
  </w:style>
  <w:style w:type="character" w:customStyle="1" w:styleId="27">
    <w:name w:val="标题 1 Char"/>
    <w:basedOn w:val="24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24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9">
    <w:name w:val="标题 3 Char"/>
    <w:basedOn w:val="24"/>
    <w:link w:val="4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批注框文本 Char"/>
    <w:basedOn w:val="24"/>
    <w:link w:val="1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4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4"/>
    <w:link w:val="1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3">
    <w:name w:val="文档结构图 Char"/>
    <w:basedOn w:val="24"/>
    <w:link w:val="5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4">
    <w:name w:val="文档结构图 Char1"/>
    <w:basedOn w:val="24"/>
    <w:link w:val="5"/>
    <w:semiHidden/>
    <w:uiPriority w:val="99"/>
    <w:rPr>
      <w:rFonts w:ascii="宋体" w:hAnsi="Calibri" w:eastAsia="宋体" w:cs="Times New Roman"/>
      <w:sz w:val="18"/>
      <w:szCs w:val="18"/>
    </w:rPr>
  </w:style>
  <w:style w:type="character" w:customStyle="1" w:styleId="35">
    <w:name w:val="批注文字 Char"/>
    <w:basedOn w:val="24"/>
    <w:link w:val="6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36">
    <w:name w:val="批注文字 Char1"/>
    <w:basedOn w:val="24"/>
    <w:link w:val="6"/>
    <w:semiHidden/>
    <w:uiPriority w:val="99"/>
    <w:rPr>
      <w:rFonts w:ascii="Calibri" w:hAnsi="Calibri" w:eastAsia="宋体" w:cs="Times New Roman"/>
    </w:rPr>
  </w:style>
  <w:style w:type="character" w:customStyle="1" w:styleId="37">
    <w:name w:val="正文文本 3 Char"/>
    <w:basedOn w:val="24"/>
    <w:link w:val="7"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8">
    <w:name w:val="正文文本 3 Char1"/>
    <w:basedOn w:val="24"/>
    <w:link w:val="7"/>
    <w:semiHidden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39">
    <w:name w:val="正文文本 Char"/>
    <w:basedOn w:val="24"/>
    <w:link w:val="8"/>
    <w:qFormat/>
    <w:uiPriority w:val="0"/>
    <w:rPr>
      <w:rFonts w:ascii="Times New Roman" w:hAnsi="Times New Roman" w:eastAsia="仿宋_GB2312" w:cs="Times New Roman"/>
      <w:sz w:val="24"/>
      <w:szCs w:val="24"/>
    </w:rPr>
  </w:style>
  <w:style w:type="character" w:customStyle="1" w:styleId="40">
    <w:name w:val="正文文本 Char1"/>
    <w:basedOn w:val="24"/>
    <w:link w:val="8"/>
    <w:semiHidden/>
    <w:qFormat/>
    <w:uiPriority w:val="99"/>
    <w:rPr>
      <w:rFonts w:ascii="Calibri" w:hAnsi="Calibri" w:eastAsia="宋体" w:cs="Times New Roman"/>
    </w:rPr>
  </w:style>
  <w:style w:type="character" w:customStyle="1" w:styleId="41">
    <w:name w:val="正文文本缩进 Char"/>
    <w:basedOn w:val="24"/>
    <w:link w:val="9"/>
    <w:uiPriority w:val="0"/>
    <w:rPr>
      <w:rFonts w:ascii="仿宋_GB2312" w:hAnsi="Times New Roman" w:eastAsia="仿宋_GB2312" w:cs="Arial"/>
      <w:color w:val="000000"/>
      <w:sz w:val="32"/>
      <w:szCs w:val="32"/>
    </w:rPr>
  </w:style>
  <w:style w:type="character" w:customStyle="1" w:styleId="42">
    <w:name w:val="正文文本缩进 Char1"/>
    <w:basedOn w:val="24"/>
    <w:link w:val="9"/>
    <w:semiHidden/>
    <w:uiPriority w:val="99"/>
    <w:rPr>
      <w:rFonts w:ascii="Calibri" w:hAnsi="Calibri" w:eastAsia="宋体" w:cs="Times New Roman"/>
    </w:rPr>
  </w:style>
  <w:style w:type="character" w:customStyle="1" w:styleId="43">
    <w:name w:val="纯文本 Char"/>
    <w:basedOn w:val="24"/>
    <w:link w:val="10"/>
    <w:qFormat/>
    <w:uiPriority w:val="0"/>
    <w:rPr>
      <w:rFonts w:ascii="宋体" w:hAnsi="Courier New" w:eastAsia="方正仿宋_GBK" w:cs="Courier New"/>
      <w:sz w:val="32"/>
      <w:szCs w:val="21"/>
    </w:rPr>
  </w:style>
  <w:style w:type="character" w:customStyle="1" w:styleId="44">
    <w:name w:val="纯文本 Char1"/>
    <w:basedOn w:val="24"/>
    <w:link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45">
    <w:name w:val="正文文本缩进 2 Char"/>
    <w:basedOn w:val="24"/>
    <w:link w:val="12"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46">
    <w:name w:val="正文文本缩进 2 Char1"/>
    <w:basedOn w:val="24"/>
    <w:link w:val="12"/>
    <w:semiHidden/>
    <w:uiPriority w:val="99"/>
    <w:rPr>
      <w:rFonts w:ascii="Calibri" w:hAnsi="Calibri" w:eastAsia="宋体" w:cs="Times New Roman"/>
    </w:rPr>
  </w:style>
  <w:style w:type="character" w:customStyle="1" w:styleId="47">
    <w:name w:val="正文文本缩进 3 Char"/>
    <w:basedOn w:val="24"/>
    <w:link w:val="16"/>
    <w:uiPriority w:val="0"/>
    <w:rPr>
      <w:rFonts w:ascii="宋体" w:hAnsi="宋体" w:eastAsia="方正仿宋_GBK" w:cs="Times New Roman"/>
      <w:sz w:val="16"/>
      <w:szCs w:val="16"/>
    </w:rPr>
  </w:style>
  <w:style w:type="character" w:customStyle="1" w:styleId="48">
    <w:name w:val="正文文本缩进 3 Char1"/>
    <w:basedOn w:val="24"/>
    <w:link w:val="16"/>
    <w:semiHidden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49">
    <w:name w:val="正文文本 2 Char"/>
    <w:basedOn w:val="24"/>
    <w:link w:val="17"/>
    <w:uiPriority w:val="0"/>
    <w:rPr>
      <w:rFonts w:ascii="Calibri" w:hAnsi="Calibri" w:eastAsia="宋体" w:cs="Times New Roman"/>
    </w:rPr>
  </w:style>
  <w:style w:type="character" w:customStyle="1" w:styleId="50">
    <w:name w:val="正文文本 2 Char1"/>
    <w:basedOn w:val="24"/>
    <w:link w:val="17"/>
    <w:semiHidden/>
    <w:uiPriority w:val="99"/>
    <w:rPr>
      <w:rFonts w:ascii="Calibri" w:hAnsi="Calibri" w:eastAsia="宋体" w:cs="Times New Roman"/>
    </w:rPr>
  </w:style>
  <w:style w:type="character" w:customStyle="1" w:styleId="51">
    <w:name w:val="HTML 预设格式 Char"/>
    <w:basedOn w:val="24"/>
    <w:link w:val="18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52">
    <w:name w:val="HTML 预设格式 Char1"/>
    <w:basedOn w:val="24"/>
    <w:link w:val="18"/>
    <w:semiHidden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53">
    <w:name w:val="标题 Char"/>
    <w:basedOn w:val="24"/>
    <w:link w:val="20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54">
    <w:name w:val="标题 Char1"/>
    <w:basedOn w:val="24"/>
    <w:link w:val="20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55">
    <w:name w:val="批注主题 Char"/>
    <w:basedOn w:val="35"/>
    <w:link w:val="21"/>
    <w:semiHidden/>
    <w:uiPriority w:val="0"/>
    <w:rPr>
      <w:b/>
      <w:bCs/>
    </w:rPr>
  </w:style>
  <w:style w:type="character" w:customStyle="1" w:styleId="56">
    <w:name w:val="批注主题 Char1"/>
    <w:basedOn w:val="36"/>
    <w:link w:val="21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1485</Words>
  <Characters>8469</Characters>
  <Lines>70</Lines>
  <Paragraphs>19</Paragraphs>
  <TotalTime>12</TotalTime>
  <ScaleCrop>false</ScaleCrop>
  <LinksUpToDate>false</LinksUpToDate>
  <CharactersWithSpaces>9935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2023-09-04T06:08:00Z</dcterms:created>
  <dc:creator>高光旗</dc:creator>
  <cp:lastModifiedBy>卅除恛忆</cp:lastModifiedBy>
  <dcterms:modified xsi:type="dcterms:W3CDTF">2023-09-04T07:02:34Z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ACD768FBC4BF4412ABE8DC0712FC29CD_13</vt:lpwstr>
  </property>
</Properties>
</file>